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50" w:rsidRPr="00085BC6" w:rsidRDefault="00085BC6">
      <w:pPr>
        <w:rPr>
          <w:lang w:val="en-US"/>
        </w:rPr>
      </w:pPr>
      <w:r>
        <w:rPr>
          <w:lang w:val="en-US"/>
        </w:rPr>
        <w:t>Bineqedi rayonu 9mkr Bolmart marketin yaxinligi 16/3  qazli cixarisli bina  4otaqli 170kv 255</w:t>
      </w:r>
      <w:bookmarkStart w:id="0" w:name="_GoBack"/>
      <w:bookmarkEnd w:id="0"/>
      <w:r>
        <w:rPr>
          <w:lang w:val="en-US"/>
        </w:rPr>
        <w:t>.000azn</w:t>
      </w:r>
    </w:p>
    <w:sectPr w:rsidR="008E7750" w:rsidRPr="0008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3"/>
    <w:rsid w:val="00085BC6"/>
    <w:rsid w:val="00675023"/>
    <w:rsid w:val="008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7B2C-C901-4CA2-BF2E-E5E0D02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3</cp:revision>
  <dcterms:created xsi:type="dcterms:W3CDTF">2022-01-17T14:04:00Z</dcterms:created>
  <dcterms:modified xsi:type="dcterms:W3CDTF">2022-01-17T14:04:00Z</dcterms:modified>
</cp:coreProperties>
</file>