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6C" w:rsidRDefault="00E6676C" w:rsidP="00AF298E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en-US"/>
        </w:rPr>
        <w:t>T</w:t>
      </w:r>
      <w:r>
        <w:rPr>
          <w:rFonts w:ascii="Arial" w:hAnsi="Arial" w:cs="Arial"/>
          <w:sz w:val="28"/>
          <w:szCs w:val="28"/>
          <w:lang w:val="az-Latn-AZ"/>
        </w:rPr>
        <w:t>ƏCİLİ!!!</w:t>
      </w:r>
    </w:p>
    <w:p w:rsidR="00E6676C" w:rsidRDefault="00E6676C" w:rsidP="00AF298E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DƏYƏRİNDƏN UCUZ</w:t>
      </w:r>
      <w:r w:rsidR="00F37C39">
        <w:rPr>
          <w:rFonts w:ascii="Arial" w:hAnsi="Arial" w:cs="Arial"/>
          <w:sz w:val="28"/>
          <w:szCs w:val="28"/>
          <w:lang w:val="az-Latn-AZ"/>
        </w:rPr>
        <w:t xml:space="preserve"> YÜKSƏK KEYFİYYƏTLİ MƏNZİL</w:t>
      </w:r>
      <w:r>
        <w:rPr>
          <w:rFonts w:ascii="Arial" w:hAnsi="Arial" w:cs="Arial"/>
          <w:sz w:val="28"/>
          <w:szCs w:val="28"/>
          <w:lang w:val="az-Latn-AZ"/>
        </w:rPr>
        <w:t>!!!</w:t>
      </w:r>
    </w:p>
    <w:p w:rsidR="00F37C39" w:rsidRDefault="00F37C39" w:rsidP="00AF298E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İPOTEKAYA YARARLI.</w:t>
      </w:r>
    </w:p>
    <w:p w:rsidR="00E6676C" w:rsidRPr="00E6676C" w:rsidRDefault="00E6676C" w:rsidP="00AF298E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Şəhərin mərkəzində, </w:t>
      </w:r>
      <w:r w:rsidR="00356ECE">
        <w:rPr>
          <w:rFonts w:ascii="Arial" w:hAnsi="Arial" w:cs="Arial"/>
          <w:sz w:val="28"/>
          <w:szCs w:val="28"/>
          <w:lang w:val="az-Latn-AZ"/>
        </w:rPr>
        <w:t xml:space="preserve">QALACIQ MTK-nın binasında, </w:t>
      </w:r>
      <w:r>
        <w:rPr>
          <w:rFonts w:ascii="Arial" w:hAnsi="Arial" w:cs="Arial"/>
          <w:sz w:val="28"/>
          <w:szCs w:val="28"/>
          <w:lang w:val="az-Latn-AZ"/>
        </w:rPr>
        <w:t>geniş infrastruktora malik əla təmirli mənzil.</w:t>
      </w:r>
    </w:p>
    <w:p w:rsidR="00FE12F4" w:rsidRDefault="00A92E22" w:rsidP="00F37C39">
      <w:p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E6676C">
        <w:rPr>
          <w:rFonts w:ascii="Arial" w:hAnsi="Arial" w:cs="Arial"/>
          <w:sz w:val="28"/>
          <w:szCs w:val="28"/>
          <w:lang w:val="az-Latn-AZ"/>
        </w:rPr>
        <w:t>Yasamal rayonu</w:t>
      </w:r>
      <w:r>
        <w:rPr>
          <w:rFonts w:ascii="Arial" w:hAnsi="Arial" w:cs="Arial"/>
          <w:sz w:val="28"/>
          <w:szCs w:val="28"/>
          <w:lang w:val="az-Latn-AZ"/>
        </w:rPr>
        <w:t xml:space="preserve">, </w:t>
      </w:r>
      <w:r w:rsidR="00E6676C">
        <w:rPr>
          <w:rFonts w:ascii="Arial" w:hAnsi="Arial" w:cs="Arial"/>
          <w:sz w:val="28"/>
          <w:szCs w:val="28"/>
          <w:lang w:val="az-Latn-AZ"/>
        </w:rPr>
        <w:t>Zərgərpalan küçəsi</w:t>
      </w:r>
      <w:r w:rsidR="00FE12F4">
        <w:rPr>
          <w:rFonts w:ascii="Arial" w:hAnsi="Arial" w:cs="Arial"/>
          <w:sz w:val="28"/>
          <w:szCs w:val="28"/>
          <w:lang w:val="az-Latn-AZ"/>
        </w:rPr>
        <w:t>ndə</w:t>
      </w:r>
      <w:r w:rsidR="00E6676C">
        <w:rPr>
          <w:rFonts w:ascii="Arial" w:hAnsi="Arial" w:cs="Arial"/>
          <w:sz w:val="28"/>
          <w:szCs w:val="28"/>
          <w:lang w:val="az-Latn-AZ"/>
        </w:rPr>
        <w:t xml:space="preserve">, </w:t>
      </w:r>
      <w:r>
        <w:rPr>
          <w:rFonts w:ascii="Arial" w:hAnsi="Arial" w:cs="Arial"/>
          <w:sz w:val="28"/>
          <w:szCs w:val="28"/>
          <w:lang w:val="az-Latn-AZ"/>
        </w:rPr>
        <w:t>Nizami metrosunun</w:t>
      </w:r>
      <w:r w:rsidR="00FE12F4">
        <w:rPr>
          <w:rFonts w:ascii="Arial" w:hAnsi="Arial" w:cs="Arial"/>
          <w:sz w:val="28"/>
          <w:szCs w:val="28"/>
          <w:lang w:val="az-Latn-AZ"/>
        </w:rPr>
        <w:t xml:space="preserve"> düz yanında</w:t>
      </w:r>
      <w:r w:rsidR="00E6676C">
        <w:rPr>
          <w:rFonts w:ascii="Arial" w:hAnsi="Arial" w:cs="Arial"/>
          <w:sz w:val="28"/>
          <w:szCs w:val="28"/>
          <w:lang w:val="az-Latn-AZ"/>
        </w:rPr>
        <w:t>, XİN-nin</w:t>
      </w:r>
      <w:r>
        <w:rPr>
          <w:rFonts w:ascii="Arial" w:hAnsi="Arial" w:cs="Arial"/>
          <w:sz w:val="28"/>
          <w:szCs w:val="28"/>
          <w:lang w:val="az-Latn-AZ"/>
        </w:rPr>
        <w:t xml:space="preserve"> yaxınlığı, Nizami Molun binasına birləşik, 19 mərtəbəli yeni tikili binanın 4-cü mərtəbəsində, əla təmirli, 3 otaq, 155 kvadrat mənzil. Kupça (Çıxarış) var.</w:t>
      </w:r>
      <w:r w:rsidR="00E6676C">
        <w:rPr>
          <w:rFonts w:ascii="Arial" w:hAnsi="Arial" w:cs="Arial"/>
          <w:sz w:val="28"/>
          <w:szCs w:val="28"/>
          <w:lang w:val="az-Latn-AZ"/>
        </w:rPr>
        <w:t xml:space="preserve"> Yaxınlıqda orta məktəb (50 m məsafədə), baxça və digər ictimai-iaişə obyektləri mövcuddur.  </w:t>
      </w:r>
      <w:r w:rsidR="00FE12F4">
        <w:rPr>
          <w:rFonts w:ascii="Arial" w:hAnsi="Arial" w:cs="Arial"/>
          <w:sz w:val="28"/>
          <w:szCs w:val="28"/>
          <w:lang w:val="az-Latn-AZ"/>
        </w:rPr>
        <w:t xml:space="preserve">Binanın üzü Sovetski və Nizami Mola baxır. Bina Qış və Mərkəzi parkdan 50 metr məsafədə yerləşir. Mənzil Əla təmirlidir və </w:t>
      </w:r>
      <w:r w:rsidR="00356ECE">
        <w:rPr>
          <w:rFonts w:ascii="Arial" w:hAnsi="Arial" w:cs="Arial"/>
          <w:sz w:val="28"/>
          <w:szCs w:val="28"/>
          <w:lang w:val="az-Latn-AZ"/>
        </w:rPr>
        <w:t xml:space="preserve">(Yelçəkəndir) </w:t>
      </w:r>
      <w:r w:rsidR="00FE12F4">
        <w:rPr>
          <w:rFonts w:ascii="Arial" w:hAnsi="Arial" w:cs="Arial"/>
          <w:sz w:val="28"/>
          <w:szCs w:val="28"/>
          <w:lang w:val="az-Latn-AZ"/>
        </w:rPr>
        <w:t>skvaznoydur.</w:t>
      </w:r>
    </w:p>
    <w:p w:rsidR="00F37C39" w:rsidRDefault="00F37C39" w:rsidP="00F37C39">
      <w:p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Bina 2009-cu ildə tikilib.</w:t>
      </w:r>
      <w:bookmarkStart w:id="0" w:name="_GoBack"/>
      <w:bookmarkEnd w:id="0"/>
    </w:p>
    <w:p w:rsidR="00F37C39" w:rsidRDefault="00F37C39" w:rsidP="00AF298E">
      <w:pPr>
        <w:jc w:val="both"/>
        <w:rPr>
          <w:rFonts w:ascii="Arial" w:hAnsi="Arial" w:cs="Arial"/>
          <w:sz w:val="28"/>
          <w:szCs w:val="28"/>
          <w:lang w:val="az-Latn-AZ"/>
        </w:rPr>
      </w:pPr>
    </w:p>
    <w:p w:rsidR="00E6676C" w:rsidRDefault="00E6676C" w:rsidP="00AF298E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Kupça (Çıxarış) var.</w:t>
      </w:r>
    </w:p>
    <w:p w:rsidR="00E6676C" w:rsidRPr="00A92E22" w:rsidRDefault="00E6676C" w:rsidP="00AF298E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Qaz, su, işıq daimidir. İstilik sistemi kombidir. (NURLAN)</w:t>
      </w:r>
    </w:p>
    <w:sectPr w:rsidR="00E6676C" w:rsidRPr="00A9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A5"/>
    <w:rsid w:val="000645A5"/>
    <w:rsid w:val="00356ECE"/>
    <w:rsid w:val="003740F0"/>
    <w:rsid w:val="00A92E22"/>
    <w:rsid w:val="00AF298E"/>
    <w:rsid w:val="00E6676C"/>
    <w:rsid w:val="00F37C39"/>
    <w:rsid w:val="00FE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7</cp:revision>
  <dcterms:created xsi:type="dcterms:W3CDTF">2021-09-13T13:47:00Z</dcterms:created>
  <dcterms:modified xsi:type="dcterms:W3CDTF">2021-09-18T13:33:00Z</dcterms:modified>
</cp:coreProperties>
</file>