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C2" w:rsidRDefault="00115B17">
      <w:pPr>
        <w:rPr>
          <w:sz w:val="36"/>
          <w:szCs w:val="36"/>
          <w:lang w:val="az-Latn-AZ"/>
        </w:rPr>
      </w:pPr>
      <w:r>
        <w:rPr>
          <w:sz w:val="36"/>
          <w:szCs w:val="36"/>
          <w:lang w:val="az-Latn-AZ"/>
        </w:rPr>
        <w:t xml:space="preserve">         Yeni Tikili!!!!!</w:t>
      </w:r>
    </w:p>
    <w:p w:rsidR="00115B17" w:rsidRPr="00115B17" w:rsidRDefault="00115B17">
      <w:pPr>
        <w:rPr>
          <w:sz w:val="36"/>
          <w:szCs w:val="36"/>
          <w:lang w:val="az-Latn-AZ"/>
        </w:rPr>
      </w:pPr>
      <w:r>
        <w:rPr>
          <w:sz w:val="36"/>
          <w:szCs w:val="36"/>
          <w:lang w:val="az-Latn-AZ"/>
        </w:rPr>
        <w:t>Abşeron rayonu, Masazır qəsəbəsi Magistral yoldan 100 metr uzağlıqda ümumi sahəsi 200 kv/m olan 4 otağlı Villa satılır. İşıq, su, qaz var. Sənədi kupçadır. Evin içərisi istəyə görə dizayn ediləcək. Ətrafda məktəb bağça, market və.s iaşə obyektləri var. Ətraflı məlumat və qiymətlə bağlı əlaqə saxlaya bilərsiz.</w:t>
      </w:r>
      <w:bookmarkStart w:id="0" w:name="_GoBack"/>
      <w:bookmarkEnd w:id="0"/>
    </w:p>
    <w:sectPr w:rsidR="00115B17" w:rsidRPr="00115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90"/>
    <w:rsid w:val="00115B17"/>
    <w:rsid w:val="009F4190"/>
    <w:rsid w:val="00DE5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C7BE"/>
  <w15:chartTrackingRefBased/>
  <w15:docId w15:val="{C407C1AB-6B70-4AC3-980C-D652D912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2021-07-17T15:57:00Z</dcterms:created>
  <dcterms:modified xsi:type="dcterms:W3CDTF">2021-07-17T16:05:00Z</dcterms:modified>
</cp:coreProperties>
</file>