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67" w:rsidRPr="002B5BC3" w:rsidRDefault="00D017A3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</w:t>
      </w:r>
      <w:r w:rsidR="00150B95">
        <w:rPr>
          <w:lang w:val="en-US"/>
        </w:rPr>
        <w:t>u</w:t>
      </w:r>
      <w:proofErr w:type="spellEnd"/>
      <w:r w:rsidR="00150B95">
        <w:rPr>
          <w:lang w:val="en-US"/>
        </w:rPr>
        <w:t xml:space="preserve"> r-n, </w:t>
      </w:r>
      <w:proofErr w:type="spellStart"/>
      <w:r w:rsidR="00150B95">
        <w:rPr>
          <w:lang w:val="en-US"/>
        </w:rPr>
        <w:t>Mestaga</w:t>
      </w:r>
      <w:proofErr w:type="spellEnd"/>
      <w:r w:rsidR="00150B95">
        <w:rPr>
          <w:lang w:val="en-US"/>
        </w:rPr>
        <w:t xml:space="preserve"> </w:t>
      </w:r>
      <w:proofErr w:type="spellStart"/>
      <w:proofErr w:type="gramStart"/>
      <w:r w:rsidR="00150B95">
        <w:rPr>
          <w:lang w:val="en-US"/>
        </w:rPr>
        <w:t>qes.Kanal</w:t>
      </w:r>
      <w:proofErr w:type="spellEnd"/>
      <w:proofErr w:type="gramEnd"/>
      <w:r w:rsidR="00150B95">
        <w:rPr>
          <w:lang w:val="en-US"/>
        </w:rPr>
        <w:t xml:space="preserve"> </w:t>
      </w:r>
      <w:proofErr w:type="spellStart"/>
      <w:r w:rsidR="00150B95">
        <w:rPr>
          <w:lang w:val="en-US"/>
        </w:rPr>
        <w:t>marketa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yaxin</w:t>
      </w:r>
      <w:proofErr w:type="spellEnd"/>
      <w:r w:rsidR="002B5BC3">
        <w:rPr>
          <w:lang w:val="en-US"/>
        </w:rPr>
        <w:t xml:space="preserve"> 3 </w:t>
      </w:r>
      <w:proofErr w:type="spellStart"/>
      <w:r w:rsidR="002B5BC3">
        <w:rPr>
          <w:lang w:val="en-US"/>
        </w:rPr>
        <w:t>sotda</w:t>
      </w:r>
      <w:proofErr w:type="spellEnd"/>
      <w:r w:rsidR="002B5BC3">
        <w:rPr>
          <w:lang w:val="en-US"/>
        </w:rPr>
        <w:t xml:space="preserve"> 140 </w:t>
      </w:r>
      <w:proofErr w:type="spellStart"/>
      <w:r w:rsidR="002B5BC3">
        <w:rPr>
          <w:lang w:val="en-US"/>
        </w:rPr>
        <w:t>k</w:t>
      </w:r>
      <w:r w:rsidR="00050B15">
        <w:rPr>
          <w:lang w:val="en-US"/>
        </w:rPr>
        <w:t>v</w:t>
      </w:r>
      <w:proofErr w:type="spellEnd"/>
      <w:r w:rsidR="002B5BC3">
        <w:rPr>
          <w:lang w:val="en-US"/>
        </w:rPr>
        <w:t>.</w:t>
      </w:r>
      <w:r w:rsidR="00050B15">
        <w:rPr>
          <w:lang w:val="en-US"/>
        </w:rPr>
        <w:t xml:space="preserve"> </w:t>
      </w:r>
      <w:proofErr w:type="spellStart"/>
      <w:r w:rsidR="002B5BC3">
        <w:rPr>
          <w:lang w:val="en-US"/>
        </w:rPr>
        <w:t>olan</w:t>
      </w:r>
      <w:proofErr w:type="spellEnd"/>
      <w:r w:rsidR="002B5BC3">
        <w:rPr>
          <w:lang w:val="en-US"/>
        </w:rPr>
        <w:t xml:space="preserve"> </w:t>
      </w:r>
      <w:proofErr w:type="spellStart"/>
      <w:proofErr w:type="gramStart"/>
      <w:r w:rsidR="002B5BC3">
        <w:rPr>
          <w:lang w:val="en-US"/>
        </w:rPr>
        <w:t>esyali</w:t>
      </w:r>
      <w:proofErr w:type="spellEnd"/>
      <w:r w:rsidR="002B5BC3">
        <w:rPr>
          <w:lang w:val="en-US"/>
        </w:rPr>
        <w:t xml:space="preserve"> </w:t>
      </w:r>
      <w:r w:rsidR="00050B15">
        <w:rPr>
          <w:lang w:val="en-US"/>
        </w:rPr>
        <w:t xml:space="preserve"> </w:t>
      </w:r>
      <w:r w:rsidR="002B5BC3">
        <w:rPr>
          <w:lang w:val="en-US"/>
        </w:rPr>
        <w:t>4</w:t>
      </w:r>
      <w:proofErr w:type="gram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otaqli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heyet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evi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satilir</w:t>
      </w:r>
      <w:proofErr w:type="spellEnd"/>
      <w:r w:rsidR="002B5BC3">
        <w:rPr>
          <w:lang w:val="en-US"/>
        </w:rPr>
        <w:t>..</w:t>
      </w:r>
      <w:proofErr w:type="spellStart"/>
      <w:r w:rsidR="002B5BC3">
        <w:rPr>
          <w:lang w:val="en-US"/>
        </w:rPr>
        <w:t>Kombisi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var.Sekilda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gorduyunuz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butun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ev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esyala</w:t>
      </w:r>
      <w:r w:rsidR="00050B15">
        <w:rPr>
          <w:lang w:val="en-US"/>
        </w:rPr>
        <w:t>ri</w:t>
      </w:r>
      <w:proofErr w:type="spellEnd"/>
      <w:r w:rsidR="00050B15">
        <w:rPr>
          <w:lang w:val="en-US"/>
        </w:rPr>
        <w:t xml:space="preserve"> </w:t>
      </w:r>
      <w:proofErr w:type="spellStart"/>
      <w:r w:rsidR="002B5BC3">
        <w:rPr>
          <w:lang w:val="en-US"/>
        </w:rPr>
        <w:t>qalir</w:t>
      </w:r>
      <w:proofErr w:type="spellEnd"/>
      <w:r w:rsidR="002B5BC3">
        <w:rPr>
          <w:lang w:val="en-US"/>
        </w:rPr>
        <w:t>.</w:t>
      </w:r>
      <w:r w:rsidR="00050B15">
        <w:rPr>
          <w:lang w:val="en-US"/>
        </w:rPr>
        <w:t xml:space="preserve"> </w:t>
      </w:r>
      <w:proofErr w:type="spellStart"/>
      <w:r w:rsidR="002B5BC3">
        <w:rPr>
          <w:lang w:val="en-US"/>
        </w:rPr>
        <w:t>Heyetinda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su</w:t>
      </w:r>
      <w:proofErr w:type="spellEnd"/>
      <w:r w:rsidR="002B5BC3">
        <w:rPr>
          <w:lang w:val="en-US"/>
        </w:rPr>
        <w:t xml:space="preserve"> </w:t>
      </w:r>
      <w:proofErr w:type="spellStart"/>
      <w:r w:rsidR="002B5BC3">
        <w:rPr>
          <w:lang w:val="en-US"/>
        </w:rPr>
        <w:t>ceni</w:t>
      </w:r>
      <w:proofErr w:type="spellEnd"/>
      <w:r w:rsidR="002B5BC3">
        <w:rPr>
          <w:lang w:val="en-US"/>
        </w:rPr>
        <w:t xml:space="preserve"> </w:t>
      </w:r>
      <w:proofErr w:type="spellStart"/>
      <w:proofErr w:type="gramStart"/>
      <w:r w:rsidR="002B5BC3">
        <w:rPr>
          <w:lang w:val="en-US"/>
        </w:rPr>
        <w:t>var</w:t>
      </w:r>
      <w:proofErr w:type="spellEnd"/>
      <w:r w:rsidR="00050B15">
        <w:rPr>
          <w:lang w:val="en-US"/>
        </w:rPr>
        <w:t>..</w:t>
      </w:r>
      <w:proofErr w:type="spellStart"/>
      <w:r w:rsidR="00050B15">
        <w:rPr>
          <w:lang w:val="en-US"/>
        </w:rPr>
        <w:t>Seneti</w:t>
      </w:r>
      <w:proofErr w:type="spellEnd"/>
      <w:proofErr w:type="gramEnd"/>
      <w:r w:rsidR="00050B15">
        <w:rPr>
          <w:lang w:val="en-US"/>
        </w:rPr>
        <w:t xml:space="preserve"> </w:t>
      </w:r>
      <w:proofErr w:type="spellStart"/>
      <w:r w:rsidR="00050B15">
        <w:rPr>
          <w:lang w:val="en-US"/>
        </w:rPr>
        <w:t>Belediyya</w:t>
      </w:r>
      <w:proofErr w:type="spellEnd"/>
      <w:r w:rsidR="00050B15">
        <w:rPr>
          <w:lang w:val="en-US"/>
        </w:rPr>
        <w:t xml:space="preserve">. </w:t>
      </w:r>
      <w:proofErr w:type="spellStart"/>
      <w:r w:rsidR="00050B15">
        <w:rPr>
          <w:lang w:val="en-US"/>
        </w:rPr>
        <w:t>Qiymeti</w:t>
      </w:r>
      <w:proofErr w:type="spellEnd"/>
      <w:r w:rsidR="00050B15">
        <w:rPr>
          <w:lang w:val="en-US"/>
        </w:rPr>
        <w:t xml:space="preserve"> 80000 </w:t>
      </w:r>
      <w:proofErr w:type="spellStart"/>
      <w:proofErr w:type="gramStart"/>
      <w:r w:rsidR="00050B15">
        <w:rPr>
          <w:lang w:val="en-US"/>
        </w:rPr>
        <w:t>azn</w:t>
      </w:r>
      <w:proofErr w:type="spellEnd"/>
      <w:r w:rsidR="00050B15">
        <w:rPr>
          <w:lang w:val="en-US"/>
        </w:rPr>
        <w:t>..</w:t>
      </w:r>
      <w:bookmarkEnd w:id="0"/>
      <w:proofErr w:type="gramEnd"/>
    </w:p>
    <w:sectPr w:rsidR="007F3667" w:rsidRPr="002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07"/>
    <w:rsid w:val="00050B15"/>
    <w:rsid w:val="00150B95"/>
    <w:rsid w:val="002B5BC3"/>
    <w:rsid w:val="007F3667"/>
    <w:rsid w:val="00A63807"/>
    <w:rsid w:val="00D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EEC5"/>
  <w15:chartTrackingRefBased/>
  <w15:docId w15:val="{8625CD91-6B81-41D9-9592-7A8BCE9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2021-04-09T10:44:00Z</dcterms:created>
  <dcterms:modified xsi:type="dcterms:W3CDTF">2021-04-09T11:18:00Z</dcterms:modified>
</cp:coreProperties>
</file>