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64DB" w14:textId="197E7147" w:rsidR="00DC26B4" w:rsidRPr="009363E6" w:rsidRDefault="00DC26B4" w:rsidP="00DC26B4">
      <w:pPr>
        <w:rPr>
          <w:rFonts w:ascii="Arial" w:hAnsi="Arial" w:cs="Arial"/>
          <w:b/>
          <w:bCs/>
        </w:rPr>
      </w:pPr>
      <w:r w:rsidRPr="009363E6">
        <w:rPr>
          <w:rFonts w:ascii="Arial" w:hAnsi="Arial" w:cs="Arial"/>
          <w:b/>
          <w:bCs/>
        </w:rPr>
        <w:t xml:space="preserve">Ev 2mərtəbə şəxsi tikilidir.Mərtəbələr arası monalit, 1ci və 2ci mərtəbə isti poldur, Mərdakan trasına </w:t>
      </w:r>
      <w:r w:rsidR="00CE2614" w:rsidRPr="009363E6">
        <w:rPr>
          <w:rFonts w:ascii="Arial" w:hAnsi="Arial" w:cs="Arial"/>
          <w:b/>
          <w:bCs/>
        </w:rPr>
        <w:t>maşınla 2-3</w:t>
      </w:r>
      <w:r w:rsidRPr="009363E6">
        <w:rPr>
          <w:rFonts w:ascii="Arial" w:hAnsi="Arial" w:cs="Arial"/>
          <w:b/>
          <w:bCs/>
        </w:rPr>
        <w:t xml:space="preserve"> dəqiqiəlik məsafədə yerləşer. Yaxınlığda məktəb, baxça marketlər və s mövcuddur.</w:t>
      </w:r>
      <w:r w:rsidR="009363E6" w:rsidRPr="009363E6">
        <w:rPr>
          <w:rFonts w:ascii="Arial" w:hAnsi="Arial" w:cs="Arial"/>
          <w:b/>
          <w:bCs/>
        </w:rPr>
        <w:t xml:space="preserve"> </w:t>
      </w:r>
      <w:r w:rsidRPr="009363E6">
        <w:rPr>
          <w:rFonts w:ascii="Arial" w:hAnsi="Arial" w:cs="Arial"/>
          <w:b/>
          <w:bCs/>
        </w:rPr>
        <w:t>işığ, su, q</w:t>
      </w:r>
      <w:r w:rsidR="00DD3E9E">
        <w:rPr>
          <w:rFonts w:ascii="Arial" w:hAnsi="Arial" w:cs="Arial"/>
          <w:b/>
          <w:bCs/>
        </w:rPr>
        <w:t>a</w:t>
      </w:r>
      <w:r w:rsidRPr="009363E6">
        <w:rPr>
          <w:rFonts w:ascii="Arial" w:hAnsi="Arial" w:cs="Arial"/>
          <w:b/>
          <w:bCs/>
        </w:rPr>
        <w:t>z daimidr -sayğaclar qoyulub. Evin, otağların ölçüləri texniki pasportunda, sxemində göstərilib. 1-ci Mərtəbədə zal, mətbəx, kombi otağı, sanitar qovşağı və dəhlizdən ibarətdir.</w:t>
      </w:r>
    </w:p>
    <w:p w14:paraId="6431357B" w14:textId="1445A6CD" w:rsidR="00E95D34" w:rsidRPr="009363E6" w:rsidRDefault="00DC26B4" w:rsidP="00DC26B4">
      <w:pPr>
        <w:rPr>
          <w:rFonts w:ascii="Arial" w:hAnsi="Arial" w:cs="Arial"/>
          <w:b/>
          <w:bCs/>
        </w:rPr>
      </w:pPr>
      <w:r w:rsidRPr="009363E6">
        <w:rPr>
          <w:rFonts w:ascii="Arial" w:hAnsi="Arial" w:cs="Arial"/>
          <w:b/>
          <w:bCs/>
        </w:rPr>
        <w:t>2-ci Mərtəbə 3 yatağ odası, sanitar qovşağı, geniş balkonu var, Həyətdə əlavə su çəni, uzaqdan idarə olunan jaluz darvazası var, həyət tamet daşlarla örtülüb.Evin çıxarışı və tex-pasportu var.İpotekaya tam yararlıdır.</w:t>
      </w:r>
    </w:p>
    <w:p w14:paraId="09C3E788" w14:textId="77777777" w:rsidR="00DC26B4" w:rsidRDefault="00DC26B4" w:rsidP="00DC26B4"/>
    <w:p w14:paraId="0CB291FC" w14:textId="73BC72B6" w:rsidR="009C5F02" w:rsidRPr="00CE2614" w:rsidRDefault="00CE2614" w:rsidP="009C5F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F1F19"/>
          <w:kern w:val="0"/>
          <w:lang w:eastAsia="ru-RU"/>
          <w14:ligatures w14:val="none"/>
        </w:rPr>
      </w:pPr>
      <w:r w:rsidRPr="00CE2614">
        <w:t>Xəzər ay, Binə qəs, 203 -cu Binə küç, 1-ci döngə, giriş 9</w:t>
      </w:r>
      <w:r w:rsidR="009C5F02" w:rsidRPr="009C5F02">
        <w:rPr>
          <w:rFonts w:ascii="Helvetica" w:eastAsia="Times New Roman" w:hAnsi="Helvetica" w:cs="Times New Roman"/>
          <w:color w:val="2F1F19"/>
        </w:rPr>
        <w:object w:dxaOrig="1440" w:dyaOrig="1440" w14:anchorId="09BC0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5pt;height:18pt" o:ole="">
            <v:imagedata r:id="rId4" o:title=""/>
          </v:shape>
          <w:control r:id="rId5" w:name="DefaultOcxName" w:shapeid="_x0000_i1029"/>
        </w:object>
      </w:r>
    </w:p>
    <w:p w14:paraId="399723E0" w14:textId="77777777" w:rsidR="009C5F02" w:rsidRPr="00DD3E9E" w:rsidRDefault="009C5F02" w:rsidP="009C5F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F1F19"/>
          <w:kern w:val="0"/>
          <w:lang w:eastAsia="ru-RU"/>
          <w14:ligatures w14:val="none"/>
        </w:rPr>
      </w:pPr>
      <w:r w:rsidRPr="00CE2614">
        <w:rPr>
          <w:rFonts w:ascii="Helvetica" w:eastAsia="Times New Roman" w:hAnsi="Helvetica" w:cs="Times New Roman"/>
          <w:color w:val="2F1F19"/>
          <w:kern w:val="0"/>
          <w:lang w:eastAsia="ru-RU"/>
          <w14:ligatures w14:val="none"/>
        </w:rPr>
        <w:br/>
      </w:r>
      <w:r w:rsidRPr="00DD3E9E">
        <w:rPr>
          <w:rFonts w:ascii="Helvetica" w:eastAsia="Times New Roman" w:hAnsi="Helvetica" w:cs="Times New Roman"/>
          <w:color w:val="2F1F19"/>
          <w:kern w:val="0"/>
          <w:lang w:eastAsia="ru-RU"/>
          <w14:ligatures w14:val="none"/>
        </w:rPr>
        <w:t>Xəzər ay, Qala qəs,Abbasqulu ağa Bakıxanov küç 1-ci döngə,giriş 48B</w:t>
      </w:r>
    </w:p>
    <w:p w14:paraId="70EE2344" w14:textId="7ACBEB59" w:rsidR="009C5F02" w:rsidRPr="00DD3E9E" w:rsidRDefault="009C5F02" w:rsidP="00DC26B4"/>
    <w:p w14:paraId="7C10BB13" w14:textId="1E4C51F8" w:rsidR="009C5F02" w:rsidRDefault="009C5F02" w:rsidP="00DC26B4"/>
    <w:p w14:paraId="74F6942E" w14:textId="77777777" w:rsidR="005B2BF8" w:rsidRPr="009C22FF" w:rsidRDefault="005B2BF8" w:rsidP="005B2BF8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Ev 2mərtəbə şəxsi tikilidir.Mərtəbələr arası monalit, 1ci və 2ci mərtəbə isti poldur, Mərdakan trasına 5 dəqiqiəlik məsafədə yerləşer. işığ, su, qaz daimidr -sayğaclar qoyulub. Evin, otağların ölçüləri texniki pasportunda, sxemində göstərilib. 1-ci Mərtəbədə zal, mətbəx, kombi otağı, sanitar qovşağı və dəhlizdən ibarətdir.</w:t>
      </w:r>
    </w:p>
    <w:p w14:paraId="329F9D9A" w14:textId="77777777" w:rsidR="005B2BF8" w:rsidRPr="009C22FF" w:rsidRDefault="005B2BF8" w:rsidP="005B2BF8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2-ci Mərtəbə 3 yatağ odası, sanitar qovşağı, geniş balkonu var, Həyətdə əlavə su çəni, uzaqdan idarə olunan jaluz darvazası var, həyət tamet daşlarla örtülüb.Evin çıxarışı və tex-pasportu var.İpotekaya tam yararlıdır.</w:t>
      </w:r>
    </w:p>
    <w:p w14:paraId="70F160E5" w14:textId="0BC5B99E" w:rsidR="00416D96" w:rsidRPr="009C22FF" w:rsidRDefault="005B2BF8" w:rsidP="005B2BF8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Qeyd: Evin qarşısında əlavə çıxarışlı torpaq var,həyatyanı torpaq sahəsini genişləndirmək üçün razılaşma olsa satıla bilər.</w:t>
      </w:r>
    </w:p>
    <w:p w14:paraId="5CC8F9D6" w14:textId="77777777" w:rsidR="009C22FF" w:rsidRP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 xml:space="preserve">Satilir bine bolluqda merdekan trasina yaxin 2.5sotda tikilmiş 160kv 2metrebe </w:t>
      </w:r>
    </w:p>
    <w:p w14:paraId="25257D81" w14:textId="77777777" w:rsidR="009C22FF" w:rsidRP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 xml:space="preserve">1 qonaq </w:t>
      </w:r>
    </w:p>
    <w:p w14:paraId="2A4C93E2" w14:textId="77777777" w:rsidR="009C22FF" w:rsidRP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1metbex</w:t>
      </w:r>
    </w:p>
    <w:p w14:paraId="56D20CA8" w14:textId="77777777" w:rsidR="009C22FF" w:rsidRP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 xml:space="preserve">2sanitar qovşaqi </w:t>
      </w:r>
    </w:p>
    <w:p w14:paraId="533C74C7" w14:textId="77777777" w:rsidR="009C22FF" w:rsidRP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3yataq otaqi dan ibaretdir sened cixariş ipatekaya yararlidir su işiq qaz var mertebeler arasi manalit betondu temel 40.40betondu yuksek keyfiyyetle tikilib qoşa daşdı heyetin her 2mehleye cixişi var</w:t>
      </w:r>
    </w:p>
    <w:p w14:paraId="3B6E9FEA" w14:textId="15C42C86" w:rsidR="009C22FF" w:rsidRDefault="009C22FF" w:rsidP="009C22FF">
      <w:pPr>
        <w:rPr>
          <w:rFonts w:ascii="Arial" w:hAnsi="Arial" w:cs="Arial"/>
          <w:b/>
          <w:bCs/>
        </w:rPr>
      </w:pPr>
      <w:r w:rsidRPr="009C22FF">
        <w:rPr>
          <w:rFonts w:ascii="Arial" w:hAnsi="Arial" w:cs="Arial"/>
          <w:b/>
          <w:bCs/>
        </w:rPr>
        <w:t>Kombi su çeni quraşdirilib tam hazir evdi etrafı yaşayışlı erazidi</w:t>
      </w:r>
    </w:p>
    <w:p w14:paraId="21ECCD73" w14:textId="1492742B" w:rsidR="00F12EE9" w:rsidRDefault="00F12EE9" w:rsidP="009C22FF">
      <w:pPr>
        <w:rPr>
          <w:rFonts w:ascii="Arial" w:hAnsi="Arial" w:cs="Arial"/>
          <w:b/>
          <w:bCs/>
        </w:rPr>
      </w:pPr>
    </w:p>
    <w:p w14:paraId="517F62B9" w14:textId="0684DFD0" w:rsidR="00F12EE9" w:rsidRDefault="00F12EE9" w:rsidP="009C22FF">
      <w:pPr>
        <w:rPr>
          <w:rFonts w:ascii="Arial" w:hAnsi="Arial" w:cs="Arial"/>
          <w:b/>
          <w:bCs/>
        </w:rPr>
      </w:pPr>
      <w:r w:rsidRPr="00F12EE9">
        <w:rPr>
          <w:rFonts w:ascii="Arial" w:hAnsi="Arial" w:cs="Arial"/>
          <w:b/>
          <w:bCs/>
        </w:rPr>
        <w:t>Xəzər ray, Qala qəs,Abbasqulu Ağa Bakıxanov küç, 1-ci döngə, giriş 48</w:t>
      </w:r>
    </w:p>
    <w:p w14:paraId="328ADB2F" w14:textId="14076724" w:rsidR="00F20E30" w:rsidRDefault="00F20E30" w:rsidP="009C22FF">
      <w:pPr>
        <w:rPr>
          <w:rFonts w:ascii="Arial" w:hAnsi="Arial" w:cs="Arial"/>
          <w:b/>
          <w:bCs/>
        </w:rPr>
      </w:pPr>
    </w:p>
    <w:p w14:paraId="02716DDD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lastRenderedPageBreak/>
        <w:t>Ev 2mərtəbə şəxsi tikilidir.Mərtəbələr arası monalit, 1ci və 2ci mərtəbə isti poldur, Mərdakan trasına 2-3 dəqiqiəlik məsafədə yerləşer. işığ, su, qaz daimidr -sayğaclar qoyulub. Evin, otağların ölçüləri texniki pasportunda, sxemində göstərilib. 1-ci Mərtəbədə zal, mətbəx, kombi otağı, sanitar qovşağı və dəhlizdən ibarətdir.</w:t>
      </w:r>
    </w:p>
    <w:p w14:paraId="54905A5A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>2-ci Mərtəbə 3 yatağ odası, sanitar qovşağı, geniş balkonu var, Həyətdə əlavə su çəni, uzaqdan idarə olunan jaluz darvazası var, həyət tamet daşlarla örtülüb.Evin çıxarışı və tex-pasportu var.İpotekaya tam yararlıdır.</w:t>
      </w:r>
    </w:p>
    <w:p w14:paraId="40E708D6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>Qeyd: Evin qarşısında əlavə çıxarışlı torpaq var,həyatyanı torpaq sahəsini genişləndirmək üçün razılaşma olsa satıla bilər.</w:t>
      </w:r>
    </w:p>
    <w:p w14:paraId="7A4AD7EC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 xml:space="preserve"> 151kv 2metrebe </w:t>
      </w:r>
    </w:p>
    <w:p w14:paraId="244A854D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 xml:space="preserve">1 qonaq </w:t>
      </w:r>
    </w:p>
    <w:p w14:paraId="59E8AB85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>1metbex</w:t>
      </w:r>
    </w:p>
    <w:p w14:paraId="4E08F145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 xml:space="preserve">2sanitar qovşaqi </w:t>
      </w:r>
    </w:p>
    <w:p w14:paraId="481CC9BE" w14:textId="77777777" w:rsidR="00F20E30" w:rsidRPr="00F20E30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 xml:space="preserve">3yataq otaqi dan ibaretdir sened cixariş ipatekaya yararlidir su işiq qaz var mertebeler arasi manalit betondu temel 40.40betondu yuksek keyfiyyetle tikilib qoşa daşdı </w:t>
      </w:r>
    </w:p>
    <w:p w14:paraId="7B0C8FBA" w14:textId="13746A86" w:rsidR="00F20E30" w:rsidRPr="009C22FF" w:rsidRDefault="00F20E30" w:rsidP="00F20E30">
      <w:pPr>
        <w:rPr>
          <w:rFonts w:ascii="Arial" w:hAnsi="Arial" w:cs="Arial"/>
          <w:b/>
          <w:bCs/>
        </w:rPr>
      </w:pPr>
      <w:r w:rsidRPr="00F20E30">
        <w:rPr>
          <w:rFonts w:ascii="Arial" w:hAnsi="Arial" w:cs="Arial"/>
          <w:b/>
          <w:bCs/>
        </w:rPr>
        <w:t>Kombi su çeni quraşdirilib tam hazir evdi etrafı yaşayışlı erazid. Evin yaxınlığında 2məktəb 121 və 136 saylı yerləşer.</w:t>
      </w:r>
      <w:bookmarkStart w:id="0" w:name="_GoBack"/>
      <w:bookmarkEnd w:id="0"/>
    </w:p>
    <w:p w14:paraId="0F4A071A" w14:textId="25FF2426" w:rsidR="009C22FF" w:rsidRDefault="009C22FF" w:rsidP="005B2BF8"/>
    <w:p w14:paraId="481A8605" w14:textId="77777777" w:rsidR="009C22FF" w:rsidRPr="00416D96" w:rsidRDefault="009C22FF" w:rsidP="005B2BF8"/>
    <w:sectPr w:rsidR="009C22FF" w:rsidRPr="0041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34"/>
    <w:rsid w:val="000C198D"/>
    <w:rsid w:val="00416D96"/>
    <w:rsid w:val="00476C1B"/>
    <w:rsid w:val="005B2BF8"/>
    <w:rsid w:val="007815B0"/>
    <w:rsid w:val="008E4485"/>
    <w:rsid w:val="009363E6"/>
    <w:rsid w:val="009C22FF"/>
    <w:rsid w:val="009C5F02"/>
    <w:rsid w:val="00CE2614"/>
    <w:rsid w:val="00DC26B4"/>
    <w:rsid w:val="00DD3E9E"/>
    <w:rsid w:val="00E95D34"/>
    <w:rsid w:val="00F12EE9"/>
    <w:rsid w:val="00F20E30"/>
    <w:rsid w:val="00F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E3383D"/>
  <w15:chartTrackingRefBased/>
  <w15:docId w15:val="{0D76FD92-F373-4DC7-B35B-B6C1C010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5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5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5D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5D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5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5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5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5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5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5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5D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5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5D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5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147">
              <w:marLeft w:val="0"/>
              <w:marRight w:val="0"/>
              <w:marTop w:val="0"/>
              <w:marBottom w:val="0"/>
              <w:divBdr>
                <w:top w:val="single" w:sz="6" w:space="0" w:color="4264FD"/>
                <w:left w:val="single" w:sz="6" w:space="11" w:color="4264FD"/>
                <w:bottom w:val="single" w:sz="6" w:space="0" w:color="4264FD"/>
                <w:right w:val="single" w:sz="6" w:space="11" w:color="4264FD"/>
              </w:divBdr>
              <w:divsChild>
                <w:div w:id="16719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</dc:creator>
  <cp:keywords/>
  <dc:description/>
  <cp:lastModifiedBy>Haji Hajizade</cp:lastModifiedBy>
  <cp:revision>13</cp:revision>
  <dcterms:created xsi:type="dcterms:W3CDTF">2025-06-22T18:57:00Z</dcterms:created>
  <dcterms:modified xsi:type="dcterms:W3CDTF">2025-11-24T08:25:00Z</dcterms:modified>
</cp:coreProperties>
</file>