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C4" w:rsidRDefault="001E73EC">
      <w:pPr>
        <w:rPr>
          <w:sz w:val="44"/>
          <w:szCs w:val="44"/>
          <w:lang w:val="az-Latn-AZ"/>
        </w:rPr>
      </w:pPr>
      <w:r w:rsidRPr="001E73EC">
        <w:rPr>
          <w:sz w:val="44"/>
          <w:szCs w:val="44"/>
          <w:lang w:val="az-Latn-AZ"/>
        </w:rPr>
        <w:t>Şəhə</w:t>
      </w:r>
      <w:r>
        <w:rPr>
          <w:sz w:val="44"/>
          <w:szCs w:val="44"/>
          <w:lang w:val="az-Latn-AZ"/>
        </w:rPr>
        <w:t>r</w:t>
      </w:r>
      <w:r w:rsidRPr="001E73EC">
        <w:rPr>
          <w:sz w:val="44"/>
          <w:szCs w:val="44"/>
          <w:lang w:val="az-Latn-AZ"/>
        </w:rPr>
        <w:t>in mərkəzində!!</w:t>
      </w:r>
      <w:r>
        <w:rPr>
          <w:sz w:val="44"/>
          <w:szCs w:val="44"/>
          <w:lang w:val="az-Latn-AZ"/>
        </w:rPr>
        <w:t xml:space="preserve"> Köroglu parkin yaninda yerləşən yeni tikili binada, 4 otaqli ümumi sahəsi 220 kv m olan mənzil satilir.Mənzil 19/11 ci mərtəbəsində yerləşir.</w:t>
      </w:r>
      <w:r w:rsidRPr="001E73EC">
        <w:rPr>
          <w:sz w:val="44"/>
          <w:szCs w:val="44"/>
          <w:lang w:val="az-Latn-AZ"/>
        </w:rPr>
        <w:t xml:space="preserve"> </w:t>
      </w:r>
      <w:r>
        <w:rPr>
          <w:sz w:val="44"/>
          <w:szCs w:val="44"/>
          <w:lang w:val="az-Latn-AZ"/>
        </w:rPr>
        <w:t>Mənzilin mənzərəsi Köroglu parka və yeni tikilliydə olan Gəncliy parka açilir. Əla təmir,istilik sistemi kombi,geniş,işiqli otaqlar.Həmin mənzilin yaninda,başqa 4 otaqli mənzil satilir.Qaz,su,işiq daimidir.Çixariş Kupça var.Yaxinliqda dayanacaqlar,Əlavə məlumat üçün zəng edin.</w:t>
      </w:r>
    </w:p>
    <w:p w:rsidR="001E73EC" w:rsidRDefault="001E73EC">
      <w:pPr>
        <w:rPr>
          <w:sz w:val="44"/>
          <w:szCs w:val="44"/>
          <w:lang w:val="az-Latn-AZ"/>
        </w:rPr>
      </w:pPr>
    </w:p>
    <w:p w:rsidR="001E73EC" w:rsidRPr="001E73EC" w:rsidRDefault="001E73EC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550 000 azn</w:t>
      </w:r>
    </w:p>
    <w:sectPr w:rsidR="001E73EC" w:rsidRPr="001E73EC" w:rsidSect="00D1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73EC"/>
    <w:rsid w:val="001E73EC"/>
    <w:rsid w:val="00D1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2024-06-07T12:34:00Z</dcterms:created>
  <dcterms:modified xsi:type="dcterms:W3CDTF">2024-06-07T12:43:00Z</dcterms:modified>
</cp:coreProperties>
</file>