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6961" w:rsidRDefault="00666961">
      <w:pPr>
        <w:rPr>
          <w:rFonts w:ascii="Tahoma" w:hAnsi="Tahoma" w:cs="Tahoma"/>
          <w:color w:val="323D45"/>
          <w:sz w:val="20"/>
          <w:szCs w:val="20"/>
          <w:shd w:val="clear" w:color="auto" w:fill="FFFFFF"/>
          <w:lang w:val="en-US"/>
        </w:rPr>
      </w:pPr>
    </w:p>
    <w:p w:rsidR="00666961" w:rsidRDefault="00666961">
      <w:pPr>
        <w:rPr>
          <w:rFonts w:ascii="Tahoma" w:hAnsi="Tahoma" w:cs="Tahoma"/>
          <w:color w:val="323D45"/>
          <w:sz w:val="20"/>
          <w:szCs w:val="20"/>
          <w:shd w:val="clear" w:color="auto" w:fill="FFFFFF"/>
          <w:lang w:val="en-US"/>
        </w:rPr>
      </w:pPr>
      <w:proofErr w:type="spellStart"/>
      <w:r>
        <w:rPr>
          <w:rFonts w:ascii="Tahoma" w:hAnsi="Tahoma" w:cs="Tahoma"/>
          <w:color w:val="323D45"/>
          <w:sz w:val="20"/>
          <w:szCs w:val="20"/>
          <w:shd w:val="clear" w:color="auto" w:fill="FFFFFF"/>
          <w:lang w:val="en-US"/>
        </w:rPr>
        <w:t>Abşeron</w:t>
      </w:r>
      <w:proofErr w:type="spellEnd"/>
      <w:r>
        <w:rPr>
          <w:rFonts w:ascii="Tahoma" w:hAnsi="Tahoma" w:cs="Tahoma"/>
          <w:color w:val="323D45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>
        <w:rPr>
          <w:rFonts w:ascii="Tahoma" w:hAnsi="Tahoma" w:cs="Tahoma"/>
          <w:color w:val="323D45"/>
          <w:sz w:val="20"/>
          <w:szCs w:val="20"/>
          <w:shd w:val="clear" w:color="auto" w:fill="FFFFFF"/>
          <w:lang w:val="en-US"/>
        </w:rPr>
        <w:t>rayonu</w:t>
      </w:r>
      <w:proofErr w:type="spellEnd"/>
      <w:r>
        <w:rPr>
          <w:rFonts w:ascii="Tahoma" w:hAnsi="Tahoma" w:cs="Tahoma"/>
          <w:color w:val="323D45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>
        <w:rPr>
          <w:rFonts w:ascii="Tahoma" w:hAnsi="Tahoma" w:cs="Tahoma"/>
          <w:color w:val="323D45"/>
          <w:sz w:val="20"/>
          <w:szCs w:val="20"/>
          <w:shd w:val="clear" w:color="auto" w:fill="FFFFFF"/>
          <w:lang w:val="en-US"/>
        </w:rPr>
        <w:t>Masazır</w:t>
      </w:r>
      <w:proofErr w:type="spellEnd"/>
      <w:r>
        <w:rPr>
          <w:rFonts w:ascii="Tahoma" w:hAnsi="Tahoma" w:cs="Tahoma"/>
          <w:color w:val="323D45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>
        <w:rPr>
          <w:rFonts w:ascii="Tahoma" w:hAnsi="Tahoma" w:cs="Tahoma"/>
          <w:color w:val="323D45"/>
          <w:sz w:val="20"/>
          <w:szCs w:val="20"/>
          <w:shd w:val="clear" w:color="auto" w:fill="FFFFFF"/>
          <w:lang w:val="en-US"/>
        </w:rPr>
        <w:t>qəsəbəsi</w:t>
      </w:r>
      <w:proofErr w:type="spellEnd"/>
      <w:r>
        <w:rPr>
          <w:rFonts w:ascii="Tahoma" w:hAnsi="Tahoma" w:cs="Tahoma"/>
          <w:color w:val="323D45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>
        <w:rPr>
          <w:rFonts w:ascii="Tahoma" w:hAnsi="Tahoma" w:cs="Tahoma"/>
          <w:color w:val="323D45"/>
          <w:sz w:val="20"/>
          <w:szCs w:val="20"/>
          <w:shd w:val="clear" w:color="auto" w:fill="FFFFFF"/>
          <w:lang w:val="en-US"/>
        </w:rPr>
        <w:t>H.Əliyev</w:t>
      </w:r>
      <w:proofErr w:type="spellEnd"/>
      <w:r>
        <w:rPr>
          <w:rFonts w:ascii="Tahoma" w:hAnsi="Tahoma" w:cs="Tahoma"/>
          <w:color w:val="323D45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>
        <w:rPr>
          <w:rFonts w:ascii="Tahoma" w:hAnsi="Tahoma" w:cs="Tahoma"/>
          <w:color w:val="323D45"/>
          <w:sz w:val="20"/>
          <w:szCs w:val="20"/>
          <w:shd w:val="clear" w:color="auto" w:fill="FFFFFF"/>
          <w:lang w:val="en-US"/>
        </w:rPr>
        <w:t>küçəsində</w:t>
      </w:r>
      <w:proofErr w:type="spellEnd"/>
      <w:r>
        <w:rPr>
          <w:rFonts w:ascii="Tahoma" w:hAnsi="Tahoma" w:cs="Tahoma"/>
          <w:color w:val="323D45"/>
          <w:sz w:val="20"/>
          <w:szCs w:val="20"/>
          <w:shd w:val="clear" w:color="auto" w:fill="FFFFFF"/>
          <w:lang w:val="en-US"/>
        </w:rPr>
        <w:t xml:space="preserve"> 3 sot </w:t>
      </w:r>
      <w:proofErr w:type="spellStart"/>
      <w:r>
        <w:rPr>
          <w:rFonts w:ascii="Tahoma" w:hAnsi="Tahoma" w:cs="Tahoma"/>
          <w:color w:val="323D45"/>
          <w:sz w:val="20"/>
          <w:szCs w:val="20"/>
          <w:shd w:val="clear" w:color="auto" w:fill="FFFFFF"/>
          <w:lang w:val="en-US"/>
        </w:rPr>
        <w:t>torpaqda,kürsülü,ümumi</w:t>
      </w:r>
      <w:proofErr w:type="spellEnd"/>
      <w:r>
        <w:rPr>
          <w:rFonts w:ascii="Tahoma" w:hAnsi="Tahoma" w:cs="Tahoma"/>
          <w:color w:val="323D45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>
        <w:rPr>
          <w:rFonts w:ascii="Tahoma" w:hAnsi="Tahoma" w:cs="Tahoma"/>
          <w:color w:val="323D45"/>
          <w:sz w:val="20"/>
          <w:szCs w:val="20"/>
          <w:shd w:val="clear" w:color="auto" w:fill="FFFFFF"/>
          <w:lang w:val="en-US"/>
        </w:rPr>
        <w:t>sahəsi</w:t>
      </w:r>
      <w:proofErr w:type="spellEnd"/>
      <w:r>
        <w:rPr>
          <w:rFonts w:ascii="Tahoma" w:hAnsi="Tahoma" w:cs="Tahoma"/>
          <w:color w:val="323D45"/>
          <w:sz w:val="20"/>
          <w:szCs w:val="20"/>
          <w:shd w:val="clear" w:color="auto" w:fill="FFFFFF"/>
          <w:lang w:val="en-US"/>
        </w:rPr>
        <w:t xml:space="preserve"> 52 </w:t>
      </w:r>
      <w:proofErr w:type="spellStart"/>
      <w:r>
        <w:rPr>
          <w:rFonts w:ascii="Tahoma" w:hAnsi="Tahoma" w:cs="Tahoma"/>
          <w:color w:val="323D45"/>
          <w:sz w:val="20"/>
          <w:szCs w:val="20"/>
          <w:shd w:val="clear" w:color="auto" w:fill="FFFFFF"/>
          <w:lang w:val="en-US"/>
        </w:rPr>
        <w:t>kvm</w:t>
      </w:r>
      <w:proofErr w:type="spellEnd"/>
      <w:r>
        <w:rPr>
          <w:rFonts w:ascii="Tahoma" w:hAnsi="Tahoma" w:cs="Tahoma"/>
          <w:color w:val="323D45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>
        <w:rPr>
          <w:rFonts w:ascii="Tahoma" w:hAnsi="Tahoma" w:cs="Tahoma"/>
          <w:color w:val="323D45"/>
          <w:sz w:val="20"/>
          <w:szCs w:val="20"/>
          <w:shd w:val="clear" w:color="auto" w:fill="FFFFFF"/>
          <w:lang w:val="en-US"/>
        </w:rPr>
        <w:t>olan</w:t>
      </w:r>
      <w:proofErr w:type="spellEnd"/>
      <w:r>
        <w:rPr>
          <w:rFonts w:ascii="Tahoma" w:hAnsi="Tahoma" w:cs="Tahoma"/>
          <w:color w:val="323D45"/>
          <w:sz w:val="20"/>
          <w:szCs w:val="20"/>
          <w:shd w:val="clear" w:color="auto" w:fill="FFFFFF"/>
          <w:lang w:val="en-US"/>
        </w:rPr>
        <w:t xml:space="preserve"> 3 </w:t>
      </w:r>
      <w:proofErr w:type="spellStart"/>
      <w:r>
        <w:rPr>
          <w:rFonts w:ascii="Tahoma" w:hAnsi="Tahoma" w:cs="Tahoma"/>
          <w:color w:val="323D45"/>
          <w:sz w:val="20"/>
          <w:szCs w:val="20"/>
          <w:shd w:val="clear" w:color="auto" w:fill="FFFFFF"/>
          <w:lang w:val="en-US"/>
        </w:rPr>
        <w:t>otaqdan</w:t>
      </w:r>
      <w:proofErr w:type="spellEnd"/>
      <w:r>
        <w:rPr>
          <w:rFonts w:ascii="Tahoma" w:hAnsi="Tahoma" w:cs="Tahoma"/>
          <w:color w:val="323D45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>
        <w:rPr>
          <w:rFonts w:ascii="Tahoma" w:hAnsi="Tahoma" w:cs="Tahoma"/>
          <w:color w:val="323D45"/>
          <w:sz w:val="20"/>
          <w:szCs w:val="20"/>
          <w:shd w:val="clear" w:color="auto" w:fill="FFFFFF"/>
          <w:lang w:val="en-US"/>
        </w:rPr>
        <w:t>ibarət</w:t>
      </w:r>
      <w:proofErr w:type="spellEnd"/>
      <w:r>
        <w:rPr>
          <w:rFonts w:ascii="Tahoma" w:hAnsi="Tahoma" w:cs="Tahoma"/>
          <w:color w:val="323D45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>
        <w:rPr>
          <w:rFonts w:ascii="Tahoma" w:hAnsi="Tahoma" w:cs="Tahoma"/>
          <w:color w:val="323D45"/>
          <w:sz w:val="20"/>
          <w:szCs w:val="20"/>
          <w:shd w:val="clear" w:color="auto" w:fill="FFFFFF"/>
          <w:lang w:val="en-US"/>
        </w:rPr>
        <w:t>həyət</w:t>
      </w:r>
      <w:proofErr w:type="spellEnd"/>
      <w:r>
        <w:rPr>
          <w:rFonts w:ascii="Tahoma" w:hAnsi="Tahoma" w:cs="Tahoma"/>
          <w:color w:val="323D45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>
        <w:rPr>
          <w:rFonts w:ascii="Tahoma" w:hAnsi="Tahoma" w:cs="Tahoma"/>
          <w:color w:val="323D45"/>
          <w:sz w:val="20"/>
          <w:szCs w:val="20"/>
          <w:shd w:val="clear" w:color="auto" w:fill="FFFFFF"/>
          <w:lang w:val="en-US"/>
        </w:rPr>
        <w:t>evi</w:t>
      </w:r>
      <w:proofErr w:type="spellEnd"/>
      <w:r>
        <w:rPr>
          <w:rFonts w:ascii="Tahoma" w:hAnsi="Tahoma" w:cs="Tahoma"/>
          <w:color w:val="323D45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>
        <w:rPr>
          <w:rFonts w:ascii="Tahoma" w:hAnsi="Tahoma" w:cs="Tahoma"/>
          <w:color w:val="323D45"/>
          <w:sz w:val="20"/>
          <w:szCs w:val="20"/>
          <w:shd w:val="clear" w:color="auto" w:fill="FFFFFF"/>
          <w:lang w:val="en-US"/>
        </w:rPr>
        <w:t>satılır</w:t>
      </w:r>
      <w:proofErr w:type="spellEnd"/>
      <w:r>
        <w:rPr>
          <w:rFonts w:ascii="Tahoma" w:hAnsi="Tahoma" w:cs="Tahoma"/>
          <w:color w:val="323D45"/>
          <w:sz w:val="20"/>
          <w:szCs w:val="20"/>
          <w:shd w:val="clear" w:color="auto" w:fill="FFFFFF"/>
          <w:lang w:val="en-US"/>
        </w:rPr>
        <w:t xml:space="preserve">. </w:t>
      </w:r>
      <w:proofErr w:type="spellStart"/>
      <w:r>
        <w:rPr>
          <w:rFonts w:ascii="Tahoma" w:hAnsi="Tahoma" w:cs="Tahoma"/>
          <w:color w:val="323D45"/>
          <w:sz w:val="20"/>
          <w:szCs w:val="20"/>
          <w:shd w:val="clear" w:color="auto" w:fill="FFFFFF"/>
          <w:lang w:val="en-US"/>
        </w:rPr>
        <w:t>Qaz</w:t>
      </w:r>
      <w:proofErr w:type="gramStart"/>
      <w:r>
        <w:rPr>
          <w:rFonts w:ascii="Tahoma" w:hAnsi="Tahoma" w:cs="Tahoma"/>
          <w:color w:val="323D45"/>
          <w:sz w:val="20"/>
          <w:szCs w:val="20"/>
          <w:shd w:val="clear" w:color="auto" w:fill="FFFFFF"/>
          <w:lang w:val="en-US"/>
        </w:rPr>
        <w:t>,su,işıq</w:t>
      </w:r>
      <w:proofErr w:type="spellEnd"/>
      <w:proofErr w:type="gramEnd"/>
      <w:r>
        <w:rPr>
          <w:rFonts w:ascii="Tahoma" w:hAnsi="Tahoma" w:cs="Tahoma"/>
          <w:color w:val="323D45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>
        <w:rPr>
          <w:rFonts w:ascii="Tahoma" w:hAnsi="Tahoma" w:cs="Tahoma"/>
          <w:color w:val="323D45"/>
          <w:sz w:val="20"/>
          <w:szCs w:val="20"/>
          <w:shd w:val="clear" w:color="auto" w:fill="FFFFFF"/>
          <w:lang w:val="en-US"/>
        </w:rPr>
        <w:t>daimidir.internet</w:t>
      </w:r>
      <w:proofErr w:type="spellEnd"/>
      <w:r>
        <w:rPr>
          <w:rFonts w:ascii="Tahoma" w:hAnsi="Tahoma" w:cs="Tahoma"/>
          <w:color w:val="323D45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>
        <w:rPr>
          <w:rFonts w:ascii="Tahoma" w:hAnsi="Tahoma" w:cs="Tahoma"/>
          <w:color w:val="323D45"/>
          <w:sz w:val="20"/>
          <w:szCs w:val="20"/>
          <w:shd w:val="clear" w:color="auto" w:fill="FFFFFF"/>
          <w:lang w:val="en-US"/>
        </w:rPr>
        <w:t>xətti</w:t>
      </w:r>
      <w:proofErr w:type="spellEnd"/>
      <w:r>
        <w:rPr>
          <w:rFonts w:ascii="Tahoma" w:hAnsi="Tahoma" w:cs="Tahoma"/>
          <w:color w:val="323D45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>
        <w:rPr>
          <w:rFonts w:ascii="Tahoma" w:hAnsi="Tahoma" w:cs="Tahoma"/>
          <w:color w:val="323D45"/>
          <w:sz w:val="20"/>
          <w:szCs w:val="20"/>
          <w:shd w:val="clear" w:color="auto" w:fill="FFFFFF"/>
          <w:lang w:val="en-US"/>
        </w:rPr>
        <w:t>mövcuddur</w:t>
      </w:r>
      <w:proofErr w:type="spellEnd"/>
      <w:r>
        <w:rPr>
          <w:rFonts w:ascii="Tahoma" w:hAnsi="Tahoma" w:cs="Tahoma"/>
          <w:color w:val="323D45"/>
          <w:sz w:val="20"/>
          <w:szCs w:val="20"/>
          <w:shd w:val="clear" w:color="auto" w:fill="FFFFFF"/>
          <w:lang w:val="en-US"/>
        </w:rPr>
        <w:t>.</w:t>
      </w:r>
      <w:r w:rsidRPr="00666961">
        <w:rPr>
          <w:rFonts w:ascii="Tahoma" w:hAnsi="Tahoma" w:cs="Tahoma"/>
          <w:color w:val="323D45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Pr="00C530A3">
        <w:rPr>
          <w:rFonts w:ascii="Tahoma" w:hAnsi="Tahoma" w:cs="Tahoma"/>
          <w:color w:val="323D45"/>
          <w:sz w:val="20"/>
          <w:szCs w:val="20"/>
          <w:shd w:val="clear" w:color="auto" w:fill="FFFFFF"/>
          <w:lang w:val="en-US"/>
        </w:rPr>
        <w:t>Evə</w:t>
      </w:r>
      <w:proofErr w:type="spellEnd"/>
      <w:r w:rsidRPr="00C530A3">
        <w:rPr>
          <w:rFonts w:ascii="Tahoma" w:hAnsi="Tahoma" w:cs="Tahoma"/>
          <w:color w:val="323D45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Pr="00C530A3">
        <w:rPr>
          <w:rFonts w:ascii="Tahoma" w:hAnsi="Tahoma" w:cs="Tahoma"/>
          <w:color w:val="323D45"/>
          <w:sz w:val="20"/>
          <w:szCs w:val="20"/>
          <w:shd w:val="clear" w:color="auto" w:fill="FFFFFF"/>
          <w:lang w:val="en-US"/>
        </w:rPr>
        <w:t>hər</w:t>
      </w:r>
      <w:proofErr w:type="spellEnd"/>
      <w:r w:rsidRPr="00C530A3">
        <w:rPr>
          <w:rFonts w:ascii="Tahoma" w:hAnsi="Tahoma" w:cs="Tahoma"/>
          <w:color w:val="323D45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Pr="00C530A3">
        <w:rPr>
          <w:rFonts w:ascii="Tahoma" w:hAnsi="Tahoma" w:cs="Tahoma"/>
          <w:color w:val="323D45"/>
          <w:sz w:val="20"/>
          <w:szCs w:val="20"/>
          <w:shd w:val="clear" w:color="auto" w:fill="FFFFFF"/>
          <w:lang w:val="en-US"/>
        </w:rPr>
        <w:t>tərəfdən</w:t>
      </w:r>
      <w:proofErr w:type="spellEnd"/>
      <w:r w:rsidRPr="00C530A3">
        <w:rPr>
          <w:rFonts w:ascii="Tahoma" w:hAnsi="Tahoma" w:cs="Tahoma"/>
          <w:color w:val="323D45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Pr="00C530A3">
        <w:rPr>
          <w:rFonts w:ascii="Tahoma" w:hAnsi="Tahoma" w:cs="Tahoma"/>
          <w:color w:val="323D45"/>
          <w:sz w:val="20"/>
          <w:szCs w:val="20"/>
          <w:shd w:val="clear" w:color="auto" w:fill="FFFFFF"/>
          <w:lang w:val="en-US"/>
        </w:rPr>
        <w:t>gün</w:t>
      </w:r>
      <w:proofErr w:type="spellEnd"/>
      <w:r w:rsidRPr="00C530A3">
        <w:rPr>
          <w:rFonts w:ascii="Tahoma" w:hAnsi="Tahoma" w:cs="Tahoma"/>
          <w:color w:val="323D45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Pr="00C530A3">
        <w:rPr>
          <w:rFonts w:ascii="Tahoma" w:hAnsi="Tahoma" w:cs="Tahoma"/>
          <w:color w:val="323D45"/>
          <w:sz w:val="20"/>
          <w:szCs w:val="20"/>
          <w:shd w:val="clear" w:color="auto" w:fill="FFFFFF"/>
          <w:lang w:val="en-US"/>
        </w:rPr>
        <w:t>işığı</w:t>
      </w:r>
      <w:proofErr w:type="spellEnd"/>
      <w:r w:rsidRPr="00C530A3">
        <w:rPr>
          <w:rFonts w:ascii="Tahoma" w:hAnsi="Tahoma" w:cs="Tahoma"/>
          <w:color w:val="323D45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Pr="00C530A3">
        <w:rPr>
          <w:rFonts w:ascii="Tahoma" w:hAnsi="Tahoma" w:cs="Tahoma"/>
          <w:color w:val="323D45"/>
          <w:sz w:val="20"/>
          <w:szCs w:val="20"/>
          <w:shd w:val="clear" w:color="auto" w:fill="FFFFFF"/>
          <w:lang w:val="en-US"/>
        </w:rPr>
        <w:t>düşür.</w:t>
      </w:r>
      <w:r>
        <w:rPr>
          <w:rFonts w:ascii="Tahoma" w:hAnsi="Tahoma" w:cs="Tahoma"/>
          <w:color w:val="323D45"/>
          <w:sz w:val="20"/>
          <w:szCs w:val="20"/>
          <w:shd w:val="clear" w:color="auto" w:fill="FFFFFF"/>
          <w:lang w:val="en-US"/>
        </w:rPr>
        <w:t>Ev</w:t>
      </w:r>
      <w:proofErr w:type="spellEnd"/>
      <w:r>
        <w:rPr>
          <w:rFonts w:ascii="Tahoma" w:hAnsi="Tahoma" w:cs="Tahoma"/>
          <w:color w:val="323D45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>
        <w:rPr>
          <w:rFonts w:ascii="Tahoma" w:hAnsi="Tahoma" w:cs="Tahoma"/>
          <w:color w:val="323D45"/>
          <w:sz w:val="20"/>
          <w:szCs w:val="20"/>
          <w:shd w:val="clear" w:color="auto" w:fill="FFFFFF"/>
          <w:lang w:val="en-US"/>
        </w:rPr>
        <w:t>Kəlbəcər</w:t>
      </w:r>
      <w:proofErr w:type="spellEnd"/>
      <w:r>
        <w:rPr>
          <w:rFonts w:ascii="Tahoma" w:hAnsi="Tahoma" w:cs="Tahoma"/>
          <w:color w:val="323D45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>
        <w:rPr>
          <w:rFonts w:ascii="Tahoma" w:hAnsi="Tahoma" w:cs="Tahoma"/>
          <w:color w:val="323D45"/>
          <w:sz w:val="20"/>
          <w:szCs w:val="20"/>
          <w:shd w:val="clear" w:color="auto" w:fill="FFFFFF"/>
          <w:lang w:val="en-US"/>
        </w:rPr>
        <w:t>Laçın</w:t>
      </w:r>
      <w:proofErr w:type="spellEnd"/>
      <w:r>
        <w:rPr>
          <w:rFonts w:ascii="Tahoma" w:hAnsi="Tahoma" w:cs="Tahoma"/>
          <w:color w:val="323D45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>
        <w:rPr>
          <w:rFonts w:ascii="Tahoma" w:hAnsi="Tahoma" w:cs="Tahoma"/>
          <w:color w:val="323D45"/>
          <w:sz w:val="20"/>
          <w:szCs w:val="20"/>
          <w:shd w:val="clear" w:color="auto" w:fill="FFFFFF"/>
          <w:lang w:val="en-US"/>
        </w:rPr>
        <w:t>məktəbinə</w:t>
      </w:r>
      <w:proofErr w:type="spellEnd"/>
      <w:r>
        <w:rPr>
          <w:rFonts w:ascii="Tahoma" w:hAnsi="Tahoma" w:cs="Tahoma"/>
          <w:color w:val="323D45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>
        <w:rPr>
          <w:rFonts w:ascii="Tahoma" w:hAnsi="Tahoma" w:cs="Tahoma"/>
          <w:color w:val="323D45"/>
          <w:sz w:val="20"/>
          <w:szCs w:val="20"/>
          <w:shd w:val="clear" w:color="auto" w:fill="FFFFFF"/>
          <w:lang w:val="en-US"/>
        </w:rPr>
        <w:t>yaxın</w:t>
      </w:r>
      <w:proofErr w:type="spellEnd"/>
      <w:r>
        <w:rPr>
          <w:rFonts w:ascii="Tahoma" w:hAnsi="Tahoma" w:cs="Tahoma"/>
          <w:color w:val="323D45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>
        <w:rPr>
          <w:rFonts w:ascii="Tahoma" w:hAnsi="Tahoma" w:cs="Tahoma"/>
          <w:color w:val="323D45"/>
          <w:sz w:val="20"/>
          <w:szCs w:val="20"/>
          <w:shd w:val="clear" w:color="auto" w:fill="FFFFFF"/>
          <w:lang w:val="en-US"/>
        </w:rPr>
        <w:t>məsafədə</w:t>
      </w:r>
      <w:proofErr w:type="spellEnd"/>
      <w:r>
        <w:rPr>
          <w:rFonts w:ascii="Tahoma" w:hAnsi="Tahoma" w:cs="Tahoma"/>
          <w:color w:val="323D45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>
        <w:rPr>
          <w:rFonts w:ascii="Tahoma" w:hAnsi="Tahoma" w:cs="Tahoma"/>
          <w:color w:val="323D45"/>
          <w:sz w:val="20"/>
          <w:szCs w:val="20"/>
          <w:shd w:val="clear" w:color="auto" w:fill="FFFFFF"/>
          <w:lang w:val="en-US"/>
        </w:rPr>
        <w:t>yerləşir</w:t>
      </w:r>
      <w:proofErr w:type="spellEnd"/>
      <w:r>
        <w:rPr>
          <w:rFonts w:ascii="Tahoma" w:hAnsi="Tahoma" w:cs="Tahoma"/>
          <w:color w:val="323D45"/>
          <w:sz w:val="20"/>
          <w:szCs w:val="20"/>
          <w:shd w:val="clear" w:color="auto" w:fill="FFFFFF"/>
          <w:lang w:val="en-US"/>
        </w:rPr>
        <w:t>.</w:t>
      </w:r>
      <w:r w:rsidR="00074A29">
        <w:rPr>
          <w:rFonts w:ascii="Tahoma" w:hAnsi="Tahoma" w:cs="Tahoma"/>
          <w:color w:val="323D45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="00074A29">
        <w:rPr>
          <w:rFonts w:ascii="Tahoma" w:hAnsi="Tahoma" w:cs="Tahoma"/>
          <w:color w:val="323D45"/>
          <w:sz w:val="20"/>
          <w:szCs w:val="20"/>
          <w:shd w:val="clear" w:color="auto" w:fill="FFFFFF"/>
          <w:lang w:val="en-US"/>
        </w:rPr>
        <w:t>Kupça</w:t>
      </w:r>
      <w:proofErr w:type="spellEnd"/>
      <w:r w:rsidR="00074A29">
        <w:rPr>
          <w:rFonts w:ascii="Tahoma" w:hAnsi="Tahoma" w:cs="Tahoma"/>
          <w:color w:val="323D45"/>
          <w:sz w:val="20"/>
          <w:szCs w:val="20"/>
          <w:shd w:val="clear" w:color="auto" w:fill="FFFFFF"/>
          <w:lang w:val="en-US"/>
        </w:rPr>
        <w:t xml:space="preserve"> var</w:t>
      </w:r>
      <w:bookmarkStart w:id="0" w:name="_GoBack"/>
      <w:bookmarkEnd w:id="0"/>
    </w:p>
    <w:p w:rsidR="001F719B" w:rsidRDefault="001F719B">
      <w:pPr>
        <w:rPr>
          <w:rFonts w:ascii="Tahoma" w:hAnsi="Tahoma" w:cs="Tahoma"/>
          <w:color w:val="323D45"/>
          <w:sz w:val="20"/>
          <w:szCs w:val="20"/>
          <w:shd w:val="clear" w:color="auto" w:fill="FFFFFF"/>
          <w:lang w:val="en-US"/>
        </w:rPr>
      </w:pPr>
    </w:p>
    <w:p w:rsidR="00666961" w:rsidRPr="00C530A3" w:rsidRDefault="00666961">
      <w:pPr>
        <w:rPr>
          <w:lang w:val="en-US"/>
        </w:rPr>
      </w:pPr>
      <w:proofErr w:type="spellStart"/>
      <w:r>
        <w:rPr>
          <w:rFonts w:ascii="Tahoma" w:hAnsi="Tahoma" w:cs="Tahoma"/>
          <w:color w:val="323D45"/>
          <w:sz w:val="20"/>
          <w:szCs w:val="20"/>
          <w:shd w:val="clear" w:color="auto" w:fill="FFFFFF"/>
          <w:lang w:val="en-US"/>
        </w:rPr>
        <w:t>Əlavə</w:t>
      </w:r>
      <w:proofErr w:type="spellEnd"/>
      <w:r>
        <w:rPr>
          <w:rFonts w:ascii="Tahoma" w:hAnsi="Tahoma" w:cs="Tahoma"/>
          <w:color w:val="323D45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>
        <w:rPr>
          <w:rFonts w:ascii="Tahoma" w:hAnsi="Tahoma" w:cs="Tahoma"/>
          <w:color w:val="323D45"/>
          <w:sz w:val="20"/>
          <w:szCs w:val="20"/>
          <w:shd w:val="clear" w:color="auto" w:fill="FFFFFF"/>
          <w:lang w:val="en-US"/>
        </w:rPr>
        <w:t>məlumat</w:t>
      </w:r>
      <w:proofErr w:type="spellEnd"/>
      <w:r>
        <w:rPr>
          <w:rFonts w:ascii="Tahoma" w:hAnsi="Tahoma" w:cs="Tahoma"/>
          <w:color w:val="323D45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>
        <w:rPr>
          <w:rFonts w:ascii="Tahoma" w:hAnsi="Tahoma" w:cs="Tahoma"/>
          <w:color w:val="323D45"/>
          <w:sz w:val="20"/>
          <w:szCs w:val="20"/>
          <w:shd w:val="clear" w:color="auto" w:fill="FFFFFF"/>
          <w:lang w:val="en-US"/>
        </w:rPr>
        <w:t>üçün</w:t>
      </w:r>
      <w:proofErr w:type="spellEnd"/>
      <w:r>
        <w:rPr>
          <w:rFonts w:ascii="Tahoma" w:hAnsi="Tahoma" w:cs="Tahoma"/>
          <w:color w:val="323D45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>
        <w:rPr>
          <w:rFonts w:ascii="Tahoma" w:hAnsi="Tahoma" w:cs="Tahoma"/>
          <w:color w:val="323D45"/>
          <w:sz w:val="20"/>
          <w:szCs w:val="20"/>
          <w:shd w:val="clear" w:color="auto" w:fill="FFFFFF"/>
          <w:lang w:val="en-US"/>
        </w:rPr>
        <w:t>əlaqə</w:t>
      </w:r>
      <w:proofErr w:type="spellEnd"/>
      <w:r>
        <w:rPr>
          <w:rFonts w:ascii="Tahoma" w:hAnsi="Tahoma" w:cs="Tahoma"/>
          <w:color w:val="323D45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>
        <w:rPr>
          <w:rFonts w:ascii="Tahoma" w:hAnsi="Tahoma" w:cs="Tahoma"/>
          <w:color w:val="323D45"/>
          <w:sz w:val="20"/>
          <w:szCs w:val="20"/>
          <w:shd w:val="clear" w:color="auto" w:fill="FFFFFF"/>
          <w:lang w:val="en-US"/>
        </w:rPr>
        <w:t>saxlaya</w:t>
      </w:r>
      <w:proofErr w:type="spellEnd"/>
      <w:r>
        <w:rPr>
          <w:rFonts w:ascii="Tahoma" w:hAnsi="Tahoma" w:cs="Tahoma"/>
          <w:color w:val="323D45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>
        <w:rPr>
          <w:rFonts w:ascii="Tahoma" w:hAnsi="Tahoma" w:cs="Tahoma"/>
          <w:color w:val="323D45"/>
          <w:sz w:val="20"/>
          <w:szCs w:val="20"/>
          <w:shd w:val="clear" w:color="auto" w:fill="FFFFFF"/>
          <w:lang w:val="en-US"/>
        </w:rPr>
        <w:t>bilərsiniz</w:t>
      </w:r>
      <w:proofErr w:type="spellEnd"/>
    </w:p>
    <w:sectPr w:rsidR="00666961" w:rsidRPr="00C530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404"/>
    <w:rsid w:val="00074A29"/>
    <w:rsid w:val="001F719B"/>
    <w:rsid w:val="00666961"/>
    <w:rsid w:val="00C530A3"/>
    <w:rsid w:val="00CB0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21468C-2B85-4E09-B2DC-89E543D95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2023-05-31T08:02:00Z</dcterms:created>
  <dcterms:modified xsi:type="dcterms:W3CDTF">2023-05-31T13:37:00Z</dcterms:modified>
</cp:coreProperties>
</file>