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9" w:rsidRPr="005B341A" w:rsidRDefault="005B341A">
      <w:pPr>
        <w:rPr>
          <w:lang w:val="tr-TR"/>
        </w:rPr>
      </w:pPr>
      <w:bookmarkStart w:id="0" w:name="_GoBack"/>
      <w:r>
        <w:rPr>
          <w:lang w:val="tr-TR"/>
        </w:rPr>
        <w:t xml:space="preserve">XEZER rayonu albalı markete aıda parka yaxın  2 sotda 3 otaqlı ev tecılı satılır evın butun  kommunalları var senedı beledıyye qıymetı 57000 manat </w:t>
      </w:r>
      <w:bookmarkEnd w:id="0"/>
    </w:p>
    <w:sectPr w:rsidR="00F24399" w:rsidRPr="005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0A"/>
    <w:rsid w:val="000B6E0A"/>
    <w:rsid w:val="005B341A"/>
    <w:rsid w:val="00B7641C"/>
    <w:rsid w:val="00F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2A14"/>
  <w15:chartTrackingRefBased/>
  <w15:docId w15:val="{9FA8CB59-8500-4688-AAB5-EF126981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2022-12-05T07:52:00Z</dcterms:created>
  <dcterms:modified xsi:type="dcterms:W3CDTF">2022-12-05T07:53:00Z</dcterms:modified>
</cp:coreProperties>
</file>