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E0" w:rsidRPr="00BF559E" w:rsidRDefault="00BF559E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vagzalindan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astanovka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istiqametde</w:t>
      </w:r>
      <w:proofErr w:type="spellEnd"/>
      <w:r>
        <w:rPr>
          <w:lang w:val="en-US"/>
        </w:rPr>
        <w:t xml:space="preserve"> 1.5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70 </w:t>
      </w:r>
      <w:proofErr w:type="spellStart"/>
      <w:r>
        <w:rPr>
          <w:lang w:val="en-US"/>
        </w:rPr>
        <w:t>kvadratda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proofErr w:type="gramEnd"/>
      <w:r w:rsidR="005C700F">
        <w:rPr>
          <w:lang w:val="en-US"/>
        </w:rPr>
        <w:t>Istilik</w:t>
      </w:r>
      <w:proofErr w:type="spellEnd"/>
      <w:r w:rsidR="005C700F">
        <w:rPr>
          <w:lang w:val="en-US"/>
        </w:rPr>
        <w:t xml:space="preserve"> </w:t>
      </w:r>
      <w:proofErr w:type="spellStart"/>
      <w:r w:rsidR="005C700F">
        <w:rPr>
          <w:lang w:val="en-US"/>
        </w:rPr>
        <w:t>sestemi</w:t>
      </w:r>
      <w:proofErr w:type="spellEnd"/>
      <w:r w:rsidR="005C700F">
        <w:rPr>
          <w:lang w:val="en-US"/>
        </w:rPr>
        <w:t xml:space="preserve"> kombi.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27.000 </w:t>
      </w:r>
      <w:proofErr w:type="spellStart"/>
      <w:proofErr w:type="gramStart"/>
      <w:r>
        <w:rPr>
          <w:lang w:val="en-US"/>
        </w:rPr>
        <w:t>azn</w:t>
      </w:r>
      <w:proofErr w:type="spellEnd"/>
      <w:r>
        <w:rPr>
          <w:lang w:val="en-US"/>
        </w:rPr>
        <w:t>..</w:t>
      </w:r>
      <w:bookmarkEnd w:id="0"/>
      <w:proofErr w:type="gramEnd"/>
    </w:p>
    <w:sectPr w:rsidR="006367E0" w:rsidRPr="00BF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DF"/>
    <w:rsid w:val="005C700F"/>
    <w:rsid w:val="006367E0"/>
    <w:rsid w:val="00BF559E"/>
    <w:rsid w:val="00C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81E7"/>
  <w15:chartTrackingRefBased/>
  <w15:docId w15:val="{464FE066-BCF6-4F30-AA4B-81352478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2021-05-21T06:28:00Z</dcterms:created>
  <dcterms:modified xsi:type="dcterms:W3CDTF">2021-05-21T06:51:00Z</dcterms:modified>
</cp:coreProperties>
</file>