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77" w:rsidRDefault="00EE687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köhnə tikili, xruşov layihəli, 5 mərtəbəli daş binanın 4-cü mərtəbəsində, ümumi sahəsi 51kv/m olan, orta təmirli, 2 otaqlı mənzil satılır. Qaz, su, işıq daimidir, istilik sistemi mərkəzidir. Mənzil yelçəkəndir, orta blokdur.</w:t>
      </w:r>
      <w:r w:rsidR="00186377">
        <w:rPr>
          <w:sz w:val="32"/>
          <w:szCs w:val="32"/>
          <w:lang w:val="az-Latn-AZ"/>
        </w:rPr>
        <w:t xml:space="preserve"> Sənəd KUPÇADIR. Qiymət 73.000 manat.</w:t>
      </w:r>
    </w:p>
    <w:bookmarkEnd w:id="0"/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Pr="00186377" w:rsidRDefault="00186377" w:rsidP="00186377">
      <w:pPr>
        <w:rPr>
          <w:sz w:val="32"/>
          <w:szCs w:val="32"/>
          <w:lang w:val="az-Latn-AZ"/>
        </w:rPr>
      </w:pPr>
    </w:p>
    <w:p w:rsidR="00186377" w:rsidRDefault="00186377" w:rsidP="00186377">
      <w:pPr>
        <w:rPr>
          <w:sz w:val="32"/>
          <w:szCs w:val="32"/>
          <w:lang w:val="az-Latn-AZ"/>
        </w:rPr>
      </w:pPr>
    </w:p>
    <w:p w:rsidR="00B67ED3" w:rsidRPr="00186377" w:rsidRDefault="00186377" w:rsidP="0018637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050 388-69-78 niqar </w:t>
      </w:r>
    </w:p>
    <w:sectPr w:rsidR="00B67ED3" w:rsidRPr="0018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89"/>
    <w:rsid w:val="00186377"/>
    <w:rsid w:val="006F7189"/>
    <w:rsid w:val="00B67ED3"/>
    <w:rsid w:val="00E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5BE"/>
  <w15:chartTrackingRefBased/>
  <w15:docId w15:val="{E4EC1830-EC67-4711-A9F9-F122171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2021-04-15T10:45:00Z</dcterms:created>
  <dcterms:modified xsi:type="dcterms:W3CDTF">2021-04-15T10:57:00Z</dcterms:modified>
</cp:coreProperties>
</file>