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9" w:rsidRDefault="005C3882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Tək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şəxsiyyət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vəsiqəsi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ilə</w:t>
      </w:r>
      <w:proofErr w:type="spellEnd"/>
      <w:r>
        <w:rPr>
          <w:sz w:val="32"/>
          <w:szCs w:val="32"/>
          <w:lang w:val="en-US"/>
        </w:rPr>
        <w:t xml:space="preserve">!!! </w:t>
      </w:r>
      <w:proofErr w:type="spellStart"/>
      <w:r>
        <w:rPr>
          <w:sz w:val="32"/>
          <w:szCs w:val="32"/>
          <w:lang w:val="en-US"/>
        </w:rPr>
        <w:t>Razında</w:t>
      </w:r>
      <w:proofErr w:type="spellEnd"/>
      <w:r>
        <w:rPr>
          <w:sz w:val="32"/>
          <w:szCs w:val="32"/>
          <w:lang w:val="az-Latn-AZ"/>
        </w:rPr>
        <w:t xml:space="preserve"> Ülvi şadlıq sarayının yanında 20 mərtəbəli binanın 13 cü mərtəbəsində 113 kv sahəsi olan 3 otaqlı yaxşı təmirli mənzil satılır.İlkin ödəniş 77.000azn, hal hazırda qalıq borc 42.000azn, aylıq 500 azn.Lakin hal hazırda Pandemiya ilə əlaqədər olaraq 1 il aylıq 350 azn ödəniş olunur.</w:t>
      </w:r>
    </w:p>
    <w:p w:rsidR="005C3882" w:rsidRDefault="005C38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Qaz,su,işıq daimidir.İstilik sitemi kombidir.</w:t>
      </w:r>
    </w:p>
    <w:p w:rsidR="00AC02DF" w:rsidRDefault="00AC02D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Ətraflı məlumat almaq istəyən aşağıdakı nömrələrlə əlaqə saxlıya bilər.</w:t>
      </w:r>
    </w:p>
    <w:p w:rsidR="00AC02DF" w:rsidRPr="005C3882" w:rsidRDefault="00F527D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Satışda və icarədə təmirli təmirsiz mənzillərimiz və obyektlərimiz mövcuddur.</w:t>
      </w:r>
      <w:bookmarkEnd w:id="0"/>
    </w:p>
    <w:sectPr w:rsidR="00AC02DF" w:rsidRPr="005C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F"/>
    <w:rsid w:val="005C3882"/>
    <w:rsid w:val="00AC02DF"/>
    <w:rsid w:val="00CB40B9"/>
    <w:rsid w:val="00F13C5F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D565-8560-4197-A7AE-DE447736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3</cp:revision>
  <dcterms:created xsi:type="dcterms:W3CDTF">2021-03-28T03:28:00Z</dcterms:created>
  <dcterms:modified xsi:type="dcterms:W3CDTF">2021-03-28T03:52:00Z</dcterms:modified>
</cp:coreProperties>
</file>