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BC" w:rsidRDefault="00BE4FE5" w:rsidP="00423BBC">
      <w:pPr>
        <w:rPr>
          <w:sz w:val="28"/>
          <w:szCs w:val="28"/>
          <w:lang w:val="az-Latn-AZ"/>
        </w:rPr>
      </w:pPr>
      <w:bookmarkStart w:id="0" w:name="_GoBack"/>
      <w:r>
        <w:rPr>
          <w:sz w:val="28"/>
          <w:szCs w:val="28"/>
          <w:lang w:val="az-Latn-AZ"/>
        </w:rPr>
        <w:t>Tə</w:t>
      </w:r>
      <w:r w:rsidR="00423BBC">
        <w:rPr>
          <w:sz w:val="28"/>
          <w:szCs w:val="28"/>
          <w:lang w:val="az-Latn-AZ"/>
        </w:rPr>
        <w:t>k Şəxsiyyət Vəsiqəsilə H</w:t>
      </w:r>
      <w:r>
        <w:rPr>
          <w:sz w:val="28"/>
          <w:szCs w:val="28"/>
          <w:lang w:val="az-Latn-AZ"/>
        </w:rPr>
        <w:t>azır İpoteka !</w:t>
      </w:r>
      <w:r w:rsidR="00423BBC" w:rsidRPr="00423BBC">
        <w:rPr>
          <w:sz w:val="28"/>
          <w:szCs w:val="28"/>
          <w:lang w:val="az-Latn-AZ"/>
        </w:rPr>
        <w:t xml:space="preserve"> </w:t>
      </w:r>
    </w:p>
    <w:p w:rsidR="00423BBC" w:rsidRDefault="00423BBC" w:rsidP="00423BBC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İlkin ödəniş</w:t>
      </w:r>
      <w:r>
        <w:rPr>
          <w:sz w:val="28"/>
          <w:szCs w:val="28"/>
          <w:lang w:val="az-Latn-AZ"/>
        </w:rPr>
        <w:t xml:space="preserve"> bütün sənədləşmə daxil</w:t>
      </w:r>
      <w:r>
        <w:rPr>
          <w:sz w:val="28"/>
          <w:szCs w:val="28"/>
          <w:lang w:val="az-Latn-AZ"/>
        </w:rPr>
        <w:t xml:space="preserve"> – 20.000 AZN, </w:t>
      </w:r>
    </w:p>
    <w:p w:rsidR="00423BBC" w:rsidRDefault="00423BBC" w:rsidP="00423BBC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16 il 3 ay – 400 AZN,</w:t>
      </w:r>
    </w:p>
    <w:p w:rsidR="00423BBC" w:rsidRDefault="00423BBC" w:rsidP="00423BBC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Bu günə olan əsas</w:t>
      </w:r>
      <w:r>
        <w:rPr>
          <w:sz w:val="28"/>
          <w:szCs w:val="28"/>
          <w:lang w:val="az-Latn-AZ"/>
        </w:rPr>
        <w:t xml:space="preserve"> borc – 39.000 AZN</w:t>
      </w:r>
      <w:r>
        <w:rPr>
          <w:sz w:val="28"/>
          <w:szCs w:val="28"/>
          <w:lang w:val="az-Latn-AZ"/>
        </w:rPr>
        <w:t>.</w:t>
      </w:r>
    </w:p>
    <w:p w:rsidR="00BE4FE5" w:rsidRDefault="00BE4FE5">
      <w:pPr>
        <w:rPr>
          <w:sz w:val="28"/>
          <w:szCs w:val="28"/>
          <w:lang w:val="az-Latn-AZ"/>
        </w:rPr>
      </w:pPr>
    </w:p>
    <w:p w:rsidR="00BE4FE5" w:rsidRDefault="005679D0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Xırdalan şəhəri, Köhnə bazarın yanı, Kristal Abşeron yaşayış kompleksində, yen</w:t>
      </w:r>
      <w:r w:rsidR="00BE4FE5">
        <w:rPr>
          <w:sz w:val="28"/>
          <w:szCs w:val="28"/>
          <w:lang w:val="az-Latn-AZ"/>
        </w:rPr>
        <w:t>i</w:t>
      </w:r>
      <w:r>
        <w:rPr>
          <w:sz w:val="28"/>
          <w:szCs w:val="28"/>
          <w:lang w:val="az-Latn-AZ"/>
        </w:rPr>
        <w:t xml:space="preserve"> tikili, 13 mətəbəli binanın 12-ci mərtəbəsində, ümumi sahəsi 41 kv/m olan, 2 otaqlı</w:t>
      </w:r>
      <w:r w:rsidR="00BE4FE5">
        <w:rPr>
          <w:sz w:val="28"/>
          <w:szCs w:val="28"/>
          <w:lang w:val="az-Latn-AZ"/>
        </w:rPr>
        <w:t xml:space="preserve"> (1-dən 2-yə düzəlmə)</w:t>
      </w:r>
      <w:r>
        <w:rPr>
          <w:sz w:val="28"/>
          <w:szCs w:val="28"/>
          <w:lang w:val="az-Latn-AZ"/>
        </w:rPr>
        <w:t>, yaxşı təmirli, qismən əşyalı (mətbəx mebeli,qaz,divan,qarderob), studio tipli mənzil İpoteka yolu ilə satılır. Qaz,su,işıq daimidir, istilik sistemi kombidir. Binada 24 saat kamera-mühafizə sistemi, 2 sigma lift, yeraltı parking mövcuddur. Bütün iaşə obyektləri yaxınlıqda yerləşir</w:t>
      </w:r>
      <w:r w:rsidR="00423BBC">
        <w:rPr>
          <w:sz w:val="28"/>
          <w:szCs w:val="28"/>
          <w:lang w:val="az-Latn-AZ"/>
        </w:rPr>
        <w:t>.</w:t>
      </w:r>
    </w:p>
    <w:p w:rsidR="00423BBC" w:rsidRDefault="00423BBC">
      <w:pPr>
        <w:rPr>
          <w:sz w:val="28"/>
          <w:szCs w:val="28"/>
          <w:lang w:val="az-Latn-AZ"/>
        </w:rPr>
      </w:pPr>
    </w:p>
    <w:p w:rsidR="00423BBC" w:rsidRDefault="00423BBC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QEYD: Ətraflı məlumat almaq, mənzillərin ipoteka və ya nağd alqı-satqısı üçün müraciət edə bilərsiniz.</w:t>
      </w:r>
    </w:p>
    <w:p w:rsidR="00423BBC" w:rsidRDefault="00423BBC">
      <w:pPr>
        <w:rPr>
          <w:sz w:val="28"/>
          <w:szCs w:val="28"/>
          <w:lang w:val="az-Latn-AZ"/>
        </w:rPr>
      </w:pPr>
    </w:p>
    <w:p w:rsidR="00423BBC" w:rsidRPr="005679D0" w:rsidRDefault="00423BBC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Zamin Əmlak_Babək Səfərli.</w:t>
      </w:r>
      <w:bookmarkEnd w:id="0"/>
    </w:p>
    <w:sectPr w:rsidR="00423BBC" w:rsidRPr="0056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70"/>
    <w:rsid w:val="00423BBC"/>
    <w:rsid w:val="005679D0"/>
    <w:rsid w:val="00AD7070"/>
    <w:rsid w:val="00BE4FE5"/>
    <w:rsid w:val="00FD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15FB"/>
  <w15:chartTrackingRefBased/>
  <w15:docId w15:val="{F355F146-8DBA-4436-9D8E-6AC6FDF0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2020-06-04T06:51:00Z</dcterms:created>
  <dcterms:modified xsi:type="dcterms:W3CDTF">2021-02-28T08:14:00Z</dcterms:modified>
</cp:coreProperties>
</file>