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1C" w:rsidRDefault="0028071C" w:rsidP="0028071C">
      <w:pPr>
        <w:rPr>
          <w:rFonts w:ascii="Arial" w:hAnsi="Arial" w:cs="Arial"/>
          <w:color w:val="333333"/>
        </w:rPr>
      </w:pPr>
      <w:bookmarkStart w:id="0" w:name="_GoBack"/>
      <w:proofErr w:type="spellStart"/>
      <w:r>
        <w:rPr>
          <w:rFonts w:ascii="Arial" w:hAnsi="Arial" w:cs="Arial"/>
          <w:color w:val="333333"/>
          <w:lang w:val="en-US"/>
        </w:rPr>
        <w:t>İpotekaya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lang w:val="en-US"/>
        </w:rPr>
        <w:t>yararlı</w:t>
      </w:r>
      <w:proofErr w:type="spellEnd"/>
      <w:r>
        <w:rPr>
          <w:rFonts w:ascii="Arial" w:hAnsi="Arial" w:cs="Arial"/>
          <w:color w:val="333333"/>
          <w:lang w:val="en-US"/>
        </w:rPr>
        <w:t xml:space="preserve"> !!!</w:t>
      </w:r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Əla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lang w:val="en-US"/>
        </w:rPr>
        <w:t>Təklif</w:t>
      </w:r>
      <w:proofErr w:type="spellEnd"/>
      <w:r>
        <w:rPr>
          <w:rFonts w:ascii="Arial" w:hAnsi="Arial" w:cs="Arial"/>
          <w:color w:val="333333"/>
          <w:lang w:val="en-US"/>
        </w:rPr>
        <w:t xml:space="preserve"> !</w:t>
      </w:r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Xetai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metrosunun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lang w:val="en-US"/>
        </w:rPr>
        <w:t>yanında</w:t>
      </w:r>
      <w:proofErr w:type="spellEnd"/>
      <w:r>
        <w:rPr>
          <w:rFonts w:ascii="Arial" w:hAnsi="Arial" w:cs="Arial"/>
          <w:color w:val="333333"/>
          <w:lang w:val="en-US"/>
        </w:rPr>
        <w:t xml:space="preserve"> ,</w:t>
      </w:r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az-Latn-AZ"/>
        </w:rPr>
        <w:t xml:space="preserve">H.Salmani küç </w:t>
      </w:r>
      <w:proofErr w:type="spellStart"/>
      <w:r>
        <w:rPr>
          <w:rFonts w:ascii="Arial" w:hAnsi="Arial" w:cs="Arial"/>
          <w:color w:val="333333"/>
          <w:lang w:val="en-US"/>
        </w:rPr>
        <w:t>yeni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tikili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az-Latn-AZ"/>
        </w:rPr>
        <w:t xml:space="preserve">18 mərtəbəli </w:t>
      </w:r>
      <w:proofErr w:type="spellStart"/>
      <w:r>
        <w:rPr>
          <w:rFonts w:ascii="Arial" w:hAnsi="Arial" w:cs="Arial"/>
          <w:color w:val="333333"/>
          <w:lang w:val="en-US"/>
        </w:rPr>
        <w:t>binanin</w:t>
      </w:r>
      <w:proofErr w:type="spellEnd"/>
      <w:r>
        <w:rPr>
          <w:rFonts w:ascii="Arial" w:hAnsi="Arial" w:cs="Arial"/>
          <w:color w:val="333333"/>
          <w:lang w:val="en-US"/>
        </w:rPr>
        <w:t xml:space="preserve"> 7</w:t>
      </w:r>
      <w:r>
        <w:rPr>
          <w:rFonts w:ascii="Arial" w:hAnsi="Arial" w:cs="Arial"/>
          <w:color w:val="333333"/>
          <w:lang w:val="en-US"/>
        </w:rPr>
        <w:t xml:space="preserve"> ci </w:t>
      </w:r>
      <w:proofErr w:type="spellStart"/>
      <w:r>
        <w:rPr>
          <w:rFonts w:ascii="Arial" w:hAnsi="Arial" w:cs="Arial"/>
          <w:color w:val="333333"/>
          <w:lang w:val="en-US"/>
        </w:rPr>
        <w:t>mərtəbəsində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Qazi</w:t>
      </w:r>
      <w:proofErr w:type="spellEnd"/>
      <w:r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lang w:val="en-US"/>
        </w:rPr>
        <w:t>suyu</w:t>
      </w:r>
      <w:proofErr w:type="spellEnd"/>
      <w:r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lang w:val="en-US"/>
        </w:rPr>
        <w:t>isigi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daimi</w:t>
      </w:r>
      <w:proofErr w:type="spellEnd"/>
      <w:r>
        <w:rPr>
          <w:rFonts w:ascii="Arial" w:hAnsi="Arial" w:cs="Arial"/>
          <w:color w:val="333333"/>
          <w:lang w:val="en-US"/>
        </w:rPr>
        <w:t>, 100</w:t>
      </w:r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kvm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sahesi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olan</w:t>
      </w:r>
      <w:proofErr w:type="spellEnd"/>
      <w:r>
        <w:rPr>
          <w:rFonts w:ascii="Arial" w:hAnsi="Arial" w:cs="Arial"/>
          <w:color w:val="333333"/>
          <w:lang w:val="en-US"/>
        </w:rPr>
        <w:t xml:space="preserve">, 2 </w:t>
      </w:r>
      <w:proofErr w:type="spellStart"/>
      <w:r>
        <w:rPr>
          <w:rFonts w:ascii="Arial" w:hAnsi="Arial" w:cs="Arial"/>
          <w:color w:val="333333"/>
          <w:lang w:val="en-US"/>
        </w:rPr>
        <w:t>otaqlı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lang w:val="en-US"/>
        </w:rPr>
        <w:t>Podmayak</w:t>
      </w:r>
      <w:proofErr w:type="spellEnd"/>
      <w:r>
        <w:rPr>
          <w:rFonts w:ascii="Arial" w:hAnsi="Arial" w:cs="Arial"/>
          <w:color w:val="333333"/>
          <w:lang w:val="en-US"/>
        </w:rPr>
        <w:t xml:space="preserve">  </w:t>
      </w:r>
      <w:proofErr w:type="spellStart"/>
      <w:r>
        <w:rPr>
          <w:rFonts w:ascii="Arial" w:hAnsi="Arial" w:cs="Arial"/>
          <w:color w:val="333333"/>
          <w:lang w:val="en-US"/>
        </w:rPr>
        <w:t>mə</w:t>
      </w:r>
      <w:r>
        <w:rPr>
          <w:rFonts w:ascii="Arial" w:hAnsi="Arial" w:cs="Arial"/>
          <w:color w:val="333333"/>
          <w:lang w:val="en-US"/>
        </w:rPr>
        <w:t>nzil</w:t>
      </w:r>
      <w:proofErr w:type="spellEnd"/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satilir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Sənədi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Kupça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çıxarış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Binanin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yerləsdiyi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ərazi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inkisaf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etmiş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infrastruktura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malikdir</w:t>
      </w:r>
      <w:proofErr w:type="spellEnd"/>
      <w:r>
        <w:rPr>
          <w:rFonts w:ascii="Arial" w:hAnsi="Arial" w:cs="Arial"/>
          <w:color w:val="333333"/>
          <w:lang w:val="en-US"/>
        </w:rPr>
        <w:t>. S</w:t>
      </w:r>
      <w:r>
        <w:rPr>
          <w:rFonts w:ascii="Arial" w:hAnsi="Arial" w:cs="Arial"/>
          <w:color w:val="333333"/>
        </w:rPr>
        <w:t>ə</w:t>
      </w:r>
      <w:r>
        <w:rPr>
          <w:rFonts w:ascii="Arial" w:hAnsi="Arial" w:cs="Arial"/>
          <w:color w:val="333333"/>
          <w:lang w:val="en-US"/>
        </w:rPr>
        <w:t>n</w:t>
      </w:r>
      <w:r>
        <w:rPr>
          <w:rFonts w:ascii="Arial" w:hAnsi="Arial" w:cs="Arial"/>
          <w:color w:val="333333"/>
        </w:rPr>
        <w:t>ə</w:t>
      </w:r>
      <w:r>
        <w:rPr>
          <w:rFonts w:ascii="Arial" w:hAnsi="Arial" w:cs="Arial"/>
          <w:color w:val="333333"/>
          <w:lang w:val="en-US"/>
        </w:rPr>
        <w:t>di</w:t>
      </w:r>
      <w:r w:rsidRPr="0028071C"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Kup</w:t>
      </w:r>
      <w:proofErr w:type="spellEnd"/>
      <w:r>
        <w:rPr>
          <w:rFonts w:ascii="Arial" w:hAnsi="Arial" w:cs="Arial"/>
          <w:color w:val="333333"/>
        </w:rPr>
        <w:t>ç</w:t>
      </w:r>
      <w:r>
        <w:rPr>
          <w:rFonts w:ascii="Arial" w:hAnsi="Arial" w:cs="Arial"/>
          <w:color w:val="333333"/>
          <w:lang w:val="en-US"/>
        </w:rPr>
        <w:t>a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çı</w:t>
      </w:r>
      <w:r>
        <w:rPr>
          <w:rFonts w:ascii="Arial" w:hAnsi="Arial" w:cs="Arial"/>
          <w:color w:val="333333"/>
          <w:lang w:val="en-US"/>
        </w:rPr>
        <w:t>xar</w:t>
      </w:r>
      <w:r>
        <w:rPr>
          <w:rFonts w:ascii="Arial" w:hAnsi="Arial" w:cs="Arial"/>
          <w:color w:val="333333"/>
        </w:rPr>
        <w:t>ış</w:t>
      </w:r>
      <w:proofErr w:type="spellEnd"/>
      <w:r>
        <w:rPr>
          <w:rFonts w:ascii="Arial" w:hAnsi="Arial" w:cs="Arial"/>
          <w:color w:val="333333"/>
        </w:rPr>
        <w:t xml:space="preserve">  </w:t>
      </w:r>
    </w:p>
    <w:p w:rsidR="0028071C" w:rsidRDefault="0028071C" w:rsidP="0028071C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lang w:val="en-US"/>
        </w:rPr>
        <w:t>Qiym</w:t>
      </w:r>
      <w:proofErr w:type="spellEnd"/>
      <w:r>
        <w:rPr>
          <w:rFonts w:ascii="Arial" w:hAnsi="Arial" w:cs="Arial"/>
          <w:color w:val="333333"/>
        </w:rPr>
        <w:t>ə</w:t>
      </w:r>
      <w:r>
        <w:rPr>
          <w:rFonts w:ascii="Arial" w:hAnsi="Arial" w:cs="Arial"/>
          <w:color w:val="333333"/>
          <w:lang w:val="en-US"/>
        </w:rPr>
        <w:t>t</w:t>
      </w:r>
      <w:r>
        <w:rPr>
          <w:rFonts w:ascii="Arial" w:hAnsi="Arial" w:cs="Arial"/>
          <w:color w:val="333333"/>
        </w:rPr>
        <w:t xml:space="preserve"> 173</w:t>
      </w:r>
      <w:r>
        <w:rPr>
          <w:rFonts w:ascii="Arial" w:hAnsi="Arial" w:cs="Arial"/>
          <w:color w:val="333333"/>
        </w:rPr>
        <w:t xml:space="preserve"> 000 </w:t>
      </w:r>
      <w:proofErr w:type="spellStart"/>
      <w:r>
        <w:rPr>
          <w:rFonts w:ascii="Arial" w:hAnsi="Arial" w:cs="Arial"/>
          <w:color w:val="333333"/>
          <w:lang w:val="en-US"/>
        </w:rPr>
        <w:t>Azn</w:t>
      </w:r>
      <w:proofErr w:type="spellEnd"/>
    </w:p>
    <w:p w:rsidR="0028071C" w:rsidRDefault="0028071C" w:rsidP="0028071C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Отличное пред</w:t>
      </w:r>
      <w:r>
        <w:rPr>
          <w:rFonts w:ascii="Arial" w:hAnsi="Arial" w:cs="Arial"/>
          <w:color w:val="333333"/>
        </w:rPr>
        <w:t xml:space="preserve">ложение! Рядом Метро </w:t>
      </w:r>
      <w:proofErr w:type="spellStart"/>
      <w:r>
        <w:rPr>
          <w:rFonts w:ascii="Arial" w:hAnsi="Arial" w:cs="Arial"/>
          <w:color w:val="333333"/>
        </w:rPr>
        <w:t>Хетай</w:t>
      </w:r>
      <w:proofErr w:type="spellEnd"/>
      <w:r>
        <w:rPr>
          <w:rFonts w:ascii="Arial" w:hAnsi="Arial" w:cs="Arial"/>
          <w:color w:val="333333"/>
        </w:rPr>
        <w:t>, на 7</w:t>
      </w:r>
      <w:r>
        <w:rPr>
          <w:rFonts w:ascii="Arial" w:hAnsi="Arial" w:cs="Arial"/>
          <w:color w:val="333333"/>
        </w:rPr>
        <w:t xml:space="preserve">-м </w:t>
      </w:r>
      <w:proofErr w:type="gramStart"/>
      <w:r>
        <w:rPr>
          <w:rFonts w:ascii="Arial" w:hAnsi="Arial" w:cs="Arial"/>
          <w:color w:val="333333"/>
        </w:rPr>
        <w:t>этаже  18</w:t>
      </w:r>
      <w:proofErr w:type="gramEnd"/>
      <w:r>
        <w:rPr>
          <w:rFonts w:ascii="Arial" w:hAnsi="Arial" w:cs="Arial"/>
          <w:color w:val="333333"/>
        </w:rPr>
        <w:t xml:space="preserve">-ти этажной новостройки , </w:t>
      </w:r>
      <w:r>
        <w:rPr>
          <w:rFonts w:ascii="Arial" w:hAnsi="Arial" w:cs="Arial"/>
          <w:color w:val="333333"/>
        </w:rPr>
        <w:t xml:space="preserve">на Улице </w:t>
      </w:r>
      <w:proofErr w:type="spellStart"/>
      <w:r>
        <w:rPr>
          <w:rFonts w:ascii="Arial" w:hAnsi="Arial" w:cs="Arial"/>
          <w:color w:val="333333"/>
        </w:rPr>
        <w:t>Х.Салмани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. Продается квартира </w:t>
      </w:r>
      <w:proofErr w:type="spellStart"/>
      <w:r>
        <w:rPr>
          <w:rFonts w:ascii="Arial" w:hAnsi="Arial" w:cs="Arial"/>
          <w:color w:val="333333"/>
        </w:rPr>
        <w:t>Подмаяк</w:t>
      </w:r>
      <w:proofErr w:type="spellEnd"/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площадью  100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кв.м</w:t>
      </w:r>
      <w:proofErr w:type="spellEnd"/>
      <w:r>
        <w:rPr>
          <w:rFonts w:ascii="Arial" w:hAnsi="Arial" w:cs="Arial"/>
          <w:color w:val="333333"/>
        </w:rPr>
        <w:t>, 2 –х комнатный</w:t>
      </w:r>
      <w:r>
        <w:rPr>
          <w:rFonts w:ascii="Arial" w:hAnsi="Arial" w:cs="Arial"/>
          <w:color w:val="333333"/>
        </w:rPr>
        <w:t xml:space="preserve">.. Газ, вода, свет </w:t>
      </w:r>
      <w:proofErr w:type="gramStart"/>
      <w:r>
        <w:rPr>
          <w:rFonts w:ascii="Arial" w:hAnsi="Arial" w:cs="Arial"/>
          <w:color w:val="333333"/>
        </w:rPr>
        <w:t>постоянный .Документ</w:t>
      </w:r>
      <w:proofErr w:type="gramEnd"/>
      <w:r>
        <w:rPr>
          <w:rFonts w:ascii="Arial" w:hAnsi="Arial" w:cs="Arial"/>
          <w:color w:val="333333"/>
        </w:rPr>
        <w:t xml:space="preserve"> Купчая </w:t>
      </w:r>
    </w:p>
    <w:p w:rsidR="0028071C" w:rsidRDefault="0028071C" w:rsidP="0028071C">
      <w:pPr>
        <w:rPr>
          <w:rFonts w:ascii="Arial" w:hAnsi="Arial" w:cs="Arial"/>
          <w:color w:val="333333"/>
          <w:lang w:val="en-US"/>
        </w:rPr>
      </w:pPr>
      <w:r w:rsidRPr="0028071C"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Цена</w:t>
      </w:r>
      <w:proofErr w:type="spellEnd"/>
      <w:r>
        <w:rPr>
          <w:rFonts w:ascii="Arial" w:hAnsi="Arial" w:cs="Arial"/>
          <w:color w:val="333333"/>
          <w:lang w:val="en-US"/>
        </w:rPr>
        <w:t xml:space="preserve"> 175 000 </w:t>
      </w:r>
      <w:proofErr w:type="spellStart"/>
      <w:r>
        <w:rPr>
          <w:rFonts w:ascii="Arial" w:hAnsi="Arial" w:cs="Arial"/>
          <w:color w:val="333333"/>
          <w:lang w:val="en-US"/>
        </w:rPr>
        <w:t>Azn</w:t>
      </w:r>
      <w:proofErr w:type="spellEnd"/>
    </w:p>
    <w:p w:rsidR="0028071C" w:rsidRDefault="0028071C" w:rsidP="0028071C">
      <w:pPr>
        <w:rPr>
          <w:rFonts w:ascii="Arial" w:hAnsi="Arial" w:cs="Arial"/>
          <w:color w:val="333333"/>
          <w:lang w:val="en-US"/>
        </w:rPr>
      </w:pPr>
    </w:p>
    <w:bookmarkEnd w:id="0"/>
    <w:p w:rsidR="0028071C" w:rsidRPr="0028071C" w:rsidRDefault="0028071C" w:rsidP="0028071C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05.10.21</w:t>
      </w:r>
    </w:p>
    <w:p w:rsidR="0080321A" w:rsidRDefault="0080321A"/>
    <w:sectPr w:rsidR="0080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91"/>
    <w:rsid w:val="0028071C"/>
    <w:rsid w:val="00637891"/>
    <w:rsid w:val="0080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EC75"/>
  <w15:chartTrackingRefBased/>
  <w15:docId w15:val="{C0931708-B2D2-4B6E-B11E-38312492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1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2021-10-05T11:51:00Z</dcterms:created>
  <dcterms:modified xsi:type="dcterms:W3CDTF">2021-10-05T11:54:00Z</dcterms:modified>
</cp:coreProperties>
</file>