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1D" w:rsidRDefault="00A309DF">
      <w:pPr>
        <w:rPr>
          <w:lang w:val="az-Latn-AZ"/>
        </w:rPr>
      </w:pPr>
      <w:r>
        <w:rPr>
          <w:lang w:val="en-US"/>
        </w:rPr>
        <w:t>Ba</w:t>
      </w:r>
      <w:r>
        <w:rPr>
          <w:lang w:val="az-Latn-AZ"/>
        </w:rPr>
        <w:t xml:space="preserve">kı şəhəri Nəsimi Rayonu Əbdülvahab Salamzadə küç. Azərros MTKnın binası olan 18mərtəbəli binanın 16cı mərtəbəsində </w:t>
      </w:r>
      <w:r w:rsidR="00296F2C">
        <w:rPr>
          <w:lang w:val="az-Latn-AZ"/>
        </w:rPr>
        <w:t>Rəsmi 2otaq ev TƏCİLİ SATILIR. Evdə yaşamaq üçün hər bir şərait var. İsti pol var. Istilik sistemi kombidir. Binanın ətrafında bütün iaşə obyektləri mövcuddur. Kupçası var.</w:t>
      </w:r>
    </w:p>
    <w:p w:rsidR="00296F2C" w:rsidRPr="00A309DF" w:rsidRDefault="00296F2C">
      <w:pPr>
        <w:rPr>
          <w:lang w:val="az-Latn-AZ"/>
        </w:rPr>
      </w:pPr>
      <w:r>
        <w:rPr>
          <w:lang w:val="az-Latn-AZ"/>
        </w:rPr>
        <w:t>Komissiya haqqı 1%</w:t>
      </w:r>
      <w:bookmarkStart w:id="0" w:name="_GoBack"/>
      <w:bookmarkEnd w:id="0"/>
    </w:p>
    <w:sectPr w:rsidR="00296F2C" w:rsidRPr="00A3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4F"/>
    <w:rsid w:val="0016411D"/>
    <w:rsid w:val="00296F2C"/>
    <w:rsid w:val="00A309DF"/>
    <w:rsid w:val="00C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1F267-5BE7-469D-9ECC-E496FBC0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2021-01-20T10:24:00Z</dcterms:created>
  <dcterms:modified xsi:type="dcterms:W3CDTF">2021-01-20T10:36:00Z</dcterms:modified>
</cp:coreProperties>
</file>