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CE" w:rsidRPr="00C241D6" w:rsidRDefault="00C241D6">
      <w:pPr>
        <w:rPr>
          <w:lang w:val="az-Latn-AZ"/>
        </w:rPr>
      </w:pPr>
      <w:r>
        <w:rPr>
          <w:lang w:val="az-Latn-AZ"/>
        </w:rPr>
        <w:t xml:space="preserve">Bakı Şəhəri,  Yasamal rayonu  inşaatçılar metrosuna yaxın  ümumi sahəsi  50kv.m olan  1 otaqlı menzil </w:t>
      </w:r>
      <w:r w:rsidR="00A669EE">
        <w:rPr>
          <w:lang w:val="az-Latn-AZ"/>
        </w:rPr>
        <w:t>əşyalı ,</w:t>
      </w:r>
      <w:r>
        <w:rPr>
          <w:lang w:val="az-Latn-AZ"/>
        </w:rPr>
        <w:t>kiraye verilir</w:t>
      </w:r>
      <w:r w:rsidR="00A669EE">
        <w:rPr>
          <w:lang w:val="az-Latn-AZ"/>
        </w:rPr>
        <w:t xml:space="preserve">,  </w:t>
      </w:r>
      <w:r>
        <w:rPr>
          <w:lang w:val="az-Latn-AZ"/>
        </w:rPr>
        <w:t>metbex studia qiymet</w:t>
      </w:r>
      <w:r w:rsidR="00A669EE">
        <w:rPr>
          <w:lang w:val="az-Latn-AZ"/>
        </w:rPr>
        <w:t xml:space="preserve"> 300</w:t>
      </w:r>
    </w:p>
    <w:sectPr w:rsidR="00FF23CE" w:rsidRPr="00C241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C241D6"/>
    <w:rsid w:val="00A669EE"/>
    <w:rsid w:val="00C241D6"/>
    <w:rsid w:val="00FF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2020-09-25T13:11:00Z</dcterms:created>
  <dcterms:modified xsi:type="dcterms:W3CDTF">2020-09-25T13:24:00Z</dcterms:modified>
</cp:coreProperties>
</file>