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7B" w:rsidRDefault="000F6BFE">
      <w:pPr>
        <w:rPr>
          <w:lang w:val="az-Latn-AZ"/>
        </w:rPr>
      </w:pPr>
      <w:r>
        <w:rPr>
          <w:lang w:val="az-Latn-AZ"/>
        </w:rPr>
        <w:t>Tecili.</w:t>
      </w:r>
      <w:r w:rsidR="00320877">
        <w:rPr>
          <w:lang w:val="az-Latn-AZ"/>
        </w:rPr>
        <w:t>Suraxani rayonu Qara Çuxur qəsəbəsi</w:t>
      </w:r>
      <w:r>
        <w:rPr>
          <w:lang w:val="az-Latn-AZ"/>
        </w:rPr>
        <w:t>n</w:t>
      </w:r>
      <w:r w:rsidR="00320877">
        <w:rPr>
          <w:lang w:val="az-Latn-AZ"/>
        </w:rPr>
        <w:t>də yerləşən 12 sot torpaq sahə</w:t>
      </w:r>
      <w:r>
        <w:rPr>
          <w:lang w:val="az-Latn-AZ"/>
        </w:rPr>
        <w:t>si ve ayrica</w:t>
      </w:r>
      <w:r w:rsidR="00320877">
        <w:rPr>
          <w:lang w:val="az-Latn-AZ"/>
        </w:rPr>
        <w:t xml:space="preserve"> tikilen 1000 kv.m. 2 mərtəbəli hər bir kommersiya məqsədinə uyğun obyekt satılır. Bütün sənədləri qaydasındadır.Qiyməti </w:t>
      </w:r>
      <w:r w:rsidR="005F5F4E">
        <w:rPr>
          <w:lang w:val="az-Latn-AZ"/>
        </w:rPr>
        <w:t>560</w:t>
      </w:r>
      <w:r w:rsidR="00320877">
        <w:rPr>
          <w:lang w:val="az-Latn-AZ"/>
        </w:rPr>
        <w:t>.000 manata.</w:t>
      </w:r>
      <w:r w:rsidR="00B30B64">
        <w:rPr>
          <w:lang w:val="az-Latn-AZ"/>
        </w:rPr>
        <w:t>Binanin fasad shekli sertidir.</w:t>
      </w:r>
      <w:r w:rsidR="00FD16D3">
        <w:rPr>
          <w:lang w:val="az-Latn-AZ"/>
        </w:rPr>
        <w:t>Barter mumkundur (Turkiyede ve Bakida emlak ile yalniz)</w:t>
      </w:r>
    </w:p>
    <w:p w:rsidR="00626F0E" w:rsidRPr="00626F0E" w:rsidRDefault="00626F0E">
      <w:pPr>
        <w:rPr>
          <w:lang w:val="az-Latn-AZ"/>
        </w:rPr>
      </w:pPr>
      <w:bookmarkStart w:id="0" w:name="_GoBack"/>
      <w:bookmarkEnd w:id="0"/>
    </w:p>
    <w:p w:rsidR="005B32AB" w:rsidRDefault="005B32AB">
      <w:pPr>
        <w:rPr>
          <w:lang w:val="az-Latn-AZ"/>
        </w:rPr>
      </w:pPr>
    </w:p>
    <w:p w:rsidR="005B32AB" w:rsidRDefault="005B32AB">
      <w:pPr>
        <w:rPr>
          <w:lang w:val="az-Latn-AZ"/>
        </w:rPr>
      </w:pPr>
    </w:p>
    <w:p w:rsidR="006E526C" w:rsidRPr="003C47F2" w:rsidRDefault="006E526C">
      <w:pPr>
        <w:rPr>
          <w:lang w:val="az-Latn-AZ"/>
        </w:rPr>
      </w:pPr>
    </w:p>
    <w:sectPr w:rsidR="006E526C" w:rsidRPr="003C47F2" w:rsidSect="00E4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18F6"/>
    <w:rsid w:val="000F6BFE"/>
    <w:rsid w:val="00274B2A"/>
    <w:rsid w:val="00320877"/>
    <w:rsid w:val="00354836"/>
    <w:rsid w:val="003C47F2"/>
    <w:rsid w:val="003E557D"/>
    <w:rsid w:val="005B32AB"/>
    <w:rsid w:val="005F5F4E"/>
    <w:rsid w:val="00626F0E"/>
    <w:rsid w:val="00642774"/>
    <w:rsid w:val="006E526C"/>
    <w:rsid w:val="00745A23"/>
    <w:rsid w:val="0087187B"/>
    <w:rsid w:val="008E4EC7"/>
    <w:rsid w:val="009217F8"/>
    <w:rsid w:val="00947C9C"/>
    <w:rsid w:val="00992F8E"/>
    <w:rsid w:val="00B30B64"/>
    <w:rsid w:val="00D6194C"/>
    <w:rsid w:val="00D87394"/>
    <w:rsid w:val="00DB706C"/>
    <w:rsid w:val="00DF18F6"/>
    <w:rsid w:val="00E40A45"/>
    <w:rsid w:val="00FD1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FDEB"/>
  <w15:docId w15:val="{E5B6931F-0576-4382-8981-7B9DE43B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18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7187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718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7187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87187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92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80137">
          <w:marLeft w:val="120"/>
          <w:marRight w:val="120"/>
          <w:marTop w:val="480"/>
          <w:marBottom w:val="240"/>
          <w:divBdr>
            <w:top w:val="single" w:sz="12" w:space="2" w:color="398F14"/>
            <w:left w:val="single" w:sz="12" w:space="12" w:color="398F14"/>
            <w:bottom w:val="single" w:sz="12" w:space="2" w:color="398F14"/>
            <w:right w:val="single" w:sz="12" w:space="12" w:color="398F14"/>
          </w:divBdr>
        </w:div>
      </w:divsChild>
    </w:div>
    <w:div w:id="809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892">
          <w:marLeft w:val="120"/>
          <w:marRight w:val="120"/>
          <w:marTop w:val="480"/>
          <w:marBottom w:val="240"/>
          <w:divBdr>
            <w:top w:val="single" w:sz="12" w:space="2" w:color="398F14"/>
            <w:left w:val="single" w:sz="12" w:space="12" w:color="398F14"/>
            <w:bottom w:val="single" w:sz="12" w:space="2" w:color="398F14"/>
            <w:right w:val="single" w:sz="12" w:space="12" w:color="398F14"/>
          </w:divBdr>
        </w:div>
      </w:divsChild>
    </w:div>
    <w:div w:id="829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333">
          <w:marLeft w:val="120"/>
          <w:marRight w:val="120"/>
          <w:marTop w:val="480"/>
          <w:marBottom w:val="240"/>
          <w:divBdr>
            <w:top w:val="single" w:sz="12" w:space="2" w:color="398F14"/>
            <w:left w:val="single" w:sz="12" w:space="12" w:color="398F14"/>
            <w:bottom w:val="single" w:sz="12" w:space="2" w:color="398F14"/>
            <w:right w:val="single" w:sz="12" w:space="12" w:color="398F14"/>
          </w:divBdr>
        </w:div>
      </w:divsChild>
    </w:div>
    <w:div w:id="17415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2193">
          <w:marLeft w:val="120"/>
          <w:marRight w:val="120"/>
          <w:marTop w:val="480"/>
          <w:marBottom w:val="240"/>
          <w:divBdr>
            <w:top w:val="single" w:sz="12" w:space="2" w:color="398F14"/>
            <w:left w:val="single" w:sz="12" w:space="12" w:color="398F14"/>
            <w:bottom w:val="single" w:sz="12" w:space="2" w:color="398F14"/>
            <w:right w:val="single" w:sz="12" w:space="12" w:color="398F1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dcterms:created xsi:type="dcterms:W3CDTF">2015-10-10T10:25:00Z</dcterms:created>
  <dcterms:modified xsi:type="dcterms:W3CDTF">2020-09-21T13:28:00Z</dcterms:modified>
</cp:coreProperties>
</file>