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DD0BA5" w:rsidRDefault="00DD0BA5">
      <w:pPr>
        <w:rPr>
          <w:lang w:val="az-Latn-AZ"/>
        </w:rPr>
      </w:pPr>
      <w:r>
        <w:rPr>
          <w:lang w:val="en-US"/>
        </w:rPr>
        <w:t xml:space="preserve">Nobel </w:t>
      </w:r>
      <w:proofErr w:type="spellStart"/>
      <w:r>
        <w:rPr>
          <w:lang w:val="en-US"/>
        </w:rPr>
        <w:t>prospekti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,Asiman Şadlıq Sarayının arxasında Həzi Aslanov qəsəbəsinin prestijli villalarla əhatə olunmuş hissəsində  3 sot torpaqda 3 otaqlı həyət evi satılır.Evin ümumi sahəsi 140 kvm.-dir.Geniş qonaq otağı var, sahəsi 40 kvm.-dir.Otaqların hündürlüyü  3.5 metrdir.Evdə yaşayış olmadığından şəkillərdə səliqəsizdir.Yüngül təmir işləri görüb birbaşa evə girib yaşamaq olar. </w:t>
      </w:r>
      <w:r w:rsidR="00CB7E0C">
        <w:rPr>
          <w:lang w:val="az-Latn-AZ"/>
        </w:rPr>
        <w:t>Razılaşma yolu ilə təmiri ev sahibi də edib verə bilər .Həyətə 2 maşın yerləşir. Açıq havada oturmaqçün də yer var.Əlavə həyətdə kladofkası da var.Ərazinin qiymətini bilənlər bu evin dəyərindən ucuz satıldığını bilərlər. Ətraflı məlumat üçün əlaqə saxlaya bilərsiniz.</w:t>
      </w:r>
    </w:p>
    <w:sectPr w:rsidR="00ED32A8" w:rsidRPr="00DD0BA5" w:rsidSect="00E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D0BA5"/>
    <w:rsid w:val="00CB7E0C"/>
    <w:rsid w:val="00DD0BA5"/>
    <w:rsid w:val="00E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 Emlak</dc:creator>
  <cp:lastModifiedBy>Zamin Emlak</cp:lastModifiedBy>
  <cp:revision>1</cp:revision>
  <dcterms:created xsi:type="dcterms:W3CDTF">2020-07-23T11:47:00Z</dcterms:created>
  <dcterms:modified xsi:type="dcterms:W3CDTF">2020-07-23T12:05:00Z</dcterms:modified>
</cp:coreProperties>
</file>