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77" w:rsidRDefault="00DE7D2D">
      <w:pPr>
        <w:rPr>
          <w:lang w:val="en-US"/>
        </w:rPr>
      </w:pPr>
      <w:r>
        <w:rPr>
          <w:lang w:val="en-US"/>
        </w:rPr>
        <w:t>3otaq</w:t>
      </w:r>
      <w:proofErr w:type="gramStart"/>
      <w:r>
        <w:rPr>
          <w:lang w:val="en-US"/>
        </w:rPr>
        <w:t>,75kvm,temirli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Dsk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DE7D2D" w:rsidRPr="00DE7D2D" w:rsidRDefault="00DE7D2D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36000Azn</w:t>
      </w:r>
      <w:bookmarkStart w:id="0" w:name="_GoBack"/>
      <w:bookmarkEnd w:id="0"/>
    </w:p>
    <w:sectPr w:rsidR="00DE7D2D" w:rsidRPr="00DE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2D"/>
    <w:rsid w:val="00534777"/>
    <w:rsid w:val="00D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2020-07-02T10:00:00Z</dcterms:created>
  <dcterms:modified xsi:type="dcterms:W3CDTF">2020-07-02T10:01:00Z</dcterms:modified>
</cp:coreProperties>
</file>