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6E" w:rsidRPr="00FC5E50" w:rsidRDefault="00FC5E50">
      <w:pPr>
        <w:rPr>
          <w:lang w:val="az-Latn-AZ"/>
        </w:rPr>
      </w:pPr>
      <w:r>
        <w:rPr>
          <w:lang w:val="az-Latn-AZ"/>
        </w:rPr>
        <w:t>Yasamal rayonu,İnşaatçılar pr, İzmir parkının yanı. 5 mərtəbəli binanın 2-ci mərtəbəsində, LENİNQRAD layihəli ümumi sahəsi 90-kvm olan, 3 otaqlı mənzil satılır.</w:t>
      </w:r>
      <w:r w:rsidR="00770563">
        <w:rPr>
          <w:lang w:val="az-Latn-AZ"/>
        </w:rPr>
        <w:t xml:space="preserve"> IPOTEKAYA YARARLIDIR. </w:t>
      </w:r>
      <w:bookmarkStart w:id="0" w:name="_GoBack"/>
      <w:bookmarkEnd w:id="0"/>
      <w:r>
        <w:rPr>
          <w:lang w:val="az-Latn-AZ"/>
        </w:rPr>
        <w:t xml:space="preserve"> Orta blokdur. </w:t>
      </w:r>
      <w:r w:rsidR="00640E81">
        <w:rPr>
          <w:lang w:val="az-Latn-AZ"/>
        </w:rPr>
        <w:t xml:space="preserve">ALICI TƏRƏFİNDƏN FİRMAYA 1% ÖDƏNİLİR. </w:t>
      </w:r>
    </w:p>
    <w:sectPr w:rsidR="0002046E" w:rsidRPr="00FC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D5"/>
    <w:rsid w:val="0002046E"/>
    <w:rsid w:val="004570D5"/>
    <w:rsid w:val="00640E81"/>
    <w:rsid w:val="00770563"/>
    <w:rsid w:val="00F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7E20"/>
  <w15:chartTrackingRefBased/>
  <w15:docId w15:val="{71505BA3-1C33-44DB-B414-1DD7EC13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2020-02-26T12:51:00Z</dcterms:created>
  <dcterms:modified xsi:type="dcterms:W3CDTF">2020-02-27T06:35:00Z</dcterms:modified>
</cp:coreProperties>
</file>