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9D55C0" w:rsidRDefault="009D55C0">
      <w:pPr>
        <w:rPr>
          <w:lang w:val="az-Latn-AZ"/>
        </w:rPr>
      </w:pPr>
      <w:r>
        <w:rPr>
          <w:lang w:val="az-Latn-AZ"/>
        </w:rPr>
        <w:t>Xətai  metrosu yaxınlığında 22 ci mərtəbədə  super  təmirli  105 kv 3 otagli ev kirayə verilir. Evdə yaşayış üçün bütün şerait var.</w:t>
      </w:r>
    </w:p>
    <w:sectPr w:rsidR="007B15D3" w:rsidRPr="009D55C0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C0"/>
    <w:rsid w:val="00783FD7"/>
    <w:rsid w:val="007B15D3"/>
    <w:rsid w:val="009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2</cp:revision>
  <dcterms:created xsi:type="dcterms:W3CDTF">2020-06-16T09:45:00Z</dcterms:created>
  <dcterms:modified xsi:type="dcterms:W3CDTF">2020-06-16T09:51:00Z</dcterms:modified>
</cp:coreProperties>
</file>