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3" w:rsidRPr="00B8143E" w:rsidRDefault="00B8143E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yola az aralıqda,marşurut yolunun üstündə,məktəb,bağçaya,maqazinə</w:t>
      </w:r>
      <w:r w:rsidR="001104B3">
        <w:rPr>
          <w:rFonts w:ascii="Times New Roman" w:hAnsi="Times New Roman" w:cs="Times New Roman"/>
          <w:sz w:val="32"/>
          <w:lang w:val="az-Latn-AZ"/>
        </w:rPr>
        <w:t xml:space="preserve"> yaxın 4 sot</w:t>
      </w:r>
      <w:r>
        <w:rPr>
          <w:rFonts w:ascii="Times New Roman" w:hAnsi="Times New Roman" w:cs="Times New Roman"/>
          <w:sz w:val="32"/>
          <w:lang w:val="az-Latn-AZ"/>
        </w:rPr>
        <w:t xml:space="preserve"> torpaq sahəsi satılır.Əhatə tam yaşayışdır.Sahibinin həyətindən satılır.Qaz,işıq,su xətləri yaxınlıqdadır.Sənəd </w:t>
      </w:r>
      <w:r w:rsidR="00C7763C">
        <w:rPr>
          <w:rFonts w:ascii="Times New Roman" w:hAnsi="Times New Roman" w:cs="Times New Roman"/>
          <w:sz w:val="32"/>
          <w:lang w:val="az-Latn-AZ"/>
        </w:rPr>
        <w:t>texpasportu var.QİYMƏTİ 1sotu 50</w:t>
      </w:r>
      <w:r>
        <w:rPr>
          <w:rFonts w:ascii="Times New Roman" w:hAnsi="Times New Roman" w:cs="Times New Roman"/>
          <w:sz w:val="32"/>
          <w:lang w:val="az-Latn-AZ"/>
        </w:rPr>
        <w:t>00 AZN. Real alana qiymətdə güzəşt var.</w:t>
      </w:r>
      <w:r w:rsidRPr="00B8143E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9B2A13" w:rsidRPr="00B8143E" w:rsidSect="0097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43E"/>
    <w:rsid w:val="000E3395"/>
    <w:rsid w:val="001104B3"/>
    <w:rsid w:val="0066184E"/>
    <w:rsid w:val="006A68C0"/>
    <w:rsid w:val="009706D3"/>
    <w:rsid w:val="009B2A13"/>
    <w:rsid w:val="00B8143E"/>
    <w:rsid w:val="00C02AEF"/>
    <w:rsid w:val="00C7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2019-12-17T06:09:00Z</dcterms:created>
  <dcterms:modified xsi:type="dcterms:W3CDTF">2020-05-14T11:58:00Z</dcterms:modified>
</cp:coreProperties>
</file>