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0C" w:rsidRDefault="00AE2E0E">
      <w:pPr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  <w:lang w:val="en-US"/>
        </w:rPr>
        <w:t>3otaq</w:t>
      </w:r>
      <w:proofErr w:type="gramStart"/>
      <w:r>
        <w:rPr>
          <w:sz w:val="28"/>
          <w:szCs w:val="28"/>
          <w:lang w:val="en-US"/>
        </w:rPr>
        <w:t>,90kvm,tam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satilir.Ev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ag </w:t>
      </w:r>
      <w:proofErr w:type="spellStart"/>
      <w:r>
        <w:rPr>
          <w:sz w:val="28"/>
          <w:szCs w:val="28"/>
          <w:lang w:val="en-US"/>
        </w:rPr>
        <w:t>sarayin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:rsidR="00AE2E0E" w:rsidRPr="00AE2E0E" w:rsidRDefault="00AE2E0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34000Azn</w:t>
      </w:r>
      <w:bookmarkEnd w:id="0"/>
    </w:p>
    <w:sectPr w:rsidR="00AE2E0E" w:rsidRPr="00AE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0E"/>
    <w:rsid w:val="0021260C"/>
    <w:rsid w:val="00A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F6E70-58AD-4E1C-A4A4-08037AC1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2020-04-08T16:35:00Z</dcterms:created>
  <dcterms:modified xsi:type="dcterms:W3CDTF">2020-04-08T16:38:00Z</dcterms:modified>
</cp:coreProperties>
</file>