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ED" w:rsidRPr="001C3509" w:rsidRDefault="001C3509">
      <w:pPr>
        <w:rPr>
          <w:sz w:val="36"/>
          <w:szCs w:val="36"/>
          <w:lang w:val="az-Latn-AZ"/>
        </w:rPr>
      </w:pPr>
      <w:r>
        <w:rPr>
          <w:sz w:val="36"/>
          <w:szCs w:val="36"/>
        </w:rPr>
        <w:t>X</w:t>
      </w:r>
      <w:r>
        <w:rPr>
          <w:sz w:val="36"/>
          <w:szCs w:val="36"/>
          <w:lang w:val="az-Latn-AZ"/>
        </w:rPr>
        <w:t>ə</w:t>
      </w:r>
      <w:r w:rsidRPr="001C3509">
        <w:rPr>
          <w:sz w:val="36"/>
          <w:szCs w:val="36"/>
        </w:rPr>
        <w:t>tai rayonu,</w:t>
      </w:r>
      <w:r>
        <w:rPr>
          <w:sz w:val="36"/>
          <w:szCs w:val="36"/>
          <w:lang w:val="az-Latn-AZ"/>
        </w:rPr>
        <w:t xml:space="preserve">Xətai metrosunun yaxınlığında,  </w:t>
      </w:r>
      <w:r>
        <w:rPr>
          <w:sz w:val="36"/>
          <w:szCs w:val="36"/>
        </w:rPr>
        <w:t>Megafonun ya</w:t>
      </w:r>
      <w:r>
        <w:rPr>
          <w:sz w:val="36"/>
          <w:szCs w:val="36"/>
          <w:lang w:val="az-Latn-AZ"/>
        </w:rPr>
        <w:t>nında,</w:t>
      </w:r>
      <w:r w:rsidRPr="001C3509">
        <w:rPr>
          <w:sz w:val="36"/>
          <w:szCs w:val="36"/>
        </w:rPr>
        <w:t xml:space="preserve"> ümumi sahə</w:t>
      </w:r>
      <w:r>
        <w:rPr>
          <w:sz w:val="36"/>
          <w:szCs w:val="36"/>
        </w:rPr>
        <w:t>si 70 kv-m olan 2 otaqlı tam</w:t>
      </w:r>
      <w:r>
        <w:rPr>
          <w:sz w:val="36"/>
          <w:szCs w:val="36"/>
          <w:lang w:val="az-Latn-AZ"/>
        </w:rPr>
        <w:t xml:space="preserve">  ə</w:t>
      </w:r>
      <w:r w:rsidRPr="001C3509">
        <w:rPr>
          <w:sz w:val="36"/>
          <w:szCs w:val="36"/>
        </w:rPr>
        <w:t>şyalı mənzil icarəyə verilir.</w:t>
      </w:r>
      <w:r>
        <w:rPr>
          <w:sz w:val="36"/>
          <w:szCs w:val="36"/>
          <w:lang w:val="az-Latn-AZ"/>
        </w:rPr>
        <w:t xml:space="preserve"> Mənzilin bulvara gözəl panoraması açılır. </w:t>
      </w:r>
      <w:r w:rsidRPr="001C3509">
        <w:rPr>
          <w:sz w:val="36"/>
          <w:szCs w:val="36"/>
        </w:rPr>
        <w:t>Mənzil infrastruktur olaraq cox əlverişli yerdədir.</w:t>
      </w:r>
      <w:r>
        <w:rPr>
          <w:sz w:val="36"/>
          <w:szCs w:val="36"/>
          <w:lang w:val="az-Latn-AZ"/>
        </w:rPr>
        <w:t>Şirkətin xidmət haqqı 20% təşkil edir.</w:t>
      </w:r>
    </w:p>
    <w:sectPr w:rsidR="00CA0DED" w:rsidRPr="001C3509" w:rsidSect="00CA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742"/>
    <w:rsid w:val="001C3509"/>
    <w:rsid w:val="00506742"/>
    <w:rsid w:val="00CA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2020-03-06T06:41:00Z</dcterms:created>
  <dcterms:modified xsi:type="dcterms:W3CDTF">2020-03-06T06:49:00Z</dcterms:modified>
</cp:coreProperties>
</file>