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46" w:rsidRPr="00113D59" w:rsidRDefault="003C730A">
      <w:pPr>
        <w:rPr>
          <w:sz w:val="36"/>
          <w:szCs w:val="36"/>
        </w:rPr>
      </w:pPr>
      <w:r>
        <w:rPr>
          <w:sz w:val="36"/>
          <w:szCs w:val="36"/>
        </w:rPr>
        <w:t xml:space="preserve">Bakı şəhəri, Yasamal rayonu, İnşaatçılar metrosu yaxınlığında ümimi sahəsi 85kv/m olan köhnə tikili 9mərtəbəli binanın 8-ci mərtəbəsində 4 otaqlı ev kirayə verilir. Mənzil tam əşyalıdır, internet, televizor, taxt kravat, divan kreslo, stol stul, paltaryuyan, kondisioner, soyuducu var. </w:t>
      </w:r>
      <w:r w:rsidR="008E782D">
        <w:rPr>
          <w:sz w:val="36"/>
          <w:szCs w:val="36"/>
        </w:rPr>
        <w:t xml:space="preserve">Lift işləyir. </w:t>
      </w:r>
      <w:r>
        <w:rPr>
          <w:sz w:val="36"/>
          <w:szCs w:val="36"/>
        </w:rPr>
        <w:t>Qaz, işıq daimidir. Su gündə</w:t>
      </w:r>
      <w:r w:rsidR="008E782D">
        <w:rPr>
          <w:sz w:val="36"/>
          <w:szCs w:val="36"/>
        </w:rPr>
        <w:t xml:space="preserve"> saatla verilir, su çəni var.</w:t>
      </w:r>
      <w:r>
        <w:rPr>
          <w:sz w:val="36"/>
          <w:szCs w:val="36"/>
        </w:rPr>
        <w:t xml:space="preserve"> Bina infrastruktur cəhətdən çox əlverişli ərazidə yerlə</w:t>
      </w:r>
      <w:r w:rsidR="008E782D">
        <w:rPr>
          <w:sz w:val="36"/>
          <w:szCs w:val="36"/>
        </w:rPr>
        <w:t>şir. Şirkətin komissiya haqqı 20% təşkil edir.</w:t>
      </w:r>
      <w:bookmarkStart w:id="0" w:name="_GoBack"/>
      <w:bookmarkEnd w:id="0"/>
    </w:p>
    <w:sectPr w:rsidR="00001B46" w:rsidRPr="0011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46"/>
    <w:rsid w:val="00001B46"/>
    <w:rsid w:val="00113D59"/>
    <w:rsid w:val="003C730A"/>
    <w:rsid w:val="008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2020-03-28T06:55:00Z</dcterms:created>
  <dcterms:modified xsi:type="dcterms:W3CDTF">2020-03-28T08:05:00Z</dcterms:modified>
</cp:coreProperties>
</file>