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F" w:rsidRPr="00B003E9" w:rsidRDefault="00B003E9" w:rsidP="00B003E9">
      <w:pPr>
        <w:pStyle w:val="Heading1"/>
        <w:rPr>
          <w:lang w:val="az-Latn-AZ"/>
        </w:rPr>
      </w:pPr>
      <w:r>
        <w:rPr>
          <w:lang w:val="az-Latn-AZ"/>
        </w:rPr>
        <w:t>Bakıxanov qəsəbəsində Qaraxan mtk da 6 cı mərtəbədə sahəsi 120 kv m olan 3 otaqlı mənzil satılır.Bina fasiləsiz olaraq su ,işıqla təmin olunur .Binada qaz yoxdur.İstilik sistemi mərkəzi.Mənzilin yüngül kosmetik təmirə ehtiyacı var.Sənəd kupça.Qiymətdə reallıqdan asılı olaraq razılaşmaq olar.</w:t>
      </w:r>
    </w:p>
    <w:sectPr w:rsidR="000C08DF" w:rsidRPr="00B003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3E9"/>
    <w:rsid w:val="000C08DF"/>
    <w:rsid w:val="00B0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2020-02-08T10:25:00Z</dcterms:created>
  <dcterms:modified xsi:type="dcterms:W3CDTF">2020-02-08T10:28:00Z</dcterms:modified>
</cp:coreProperties>
</file>