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777" w:rsidRPr="00DC4B8B" w:rsidRDefault="00DC4B8B">
      <w:pPr>
        <w:rPr>
          <w:lang w:val="az-Latn-AZ"/>
        </w:rPr>
      </w:pPr>
      <w:r>
        <w:rPr>
          <w:lang w:val="az-Latn-AZ"/>
        </w:rPr>
        <w:t>Təcili dəyərindən ucuz satılır!!</w:t>
      </w:r>
      <w:r>
        <w:rPr>
          <w:lang w:val="az-Latn-AZ"/>
        </w:rPr>
        <w:br/>
        <w:t>Suraxanı rayon Hövsan qəsəbəsində magistral yoldan 1 km uzağda yerləşən 4 sot torpağın içərisində 3 qoşa daş kürsülü 165 kvm 5 otağlı  2 mərtəbəli bağ evi.Evin həyətinə qara torpağ tökülmüş və fərqli meyvə ağacları ,besetka yelləncək  və 16 tonluq su çəni var,su qaz işıq daimidir sayğaclar mövcuddur.</w:t>
      </w:r>
      <w:r>
        <w:rPr>
          <w:lang w:val="az-Latn-AZ"/>
        </w:rPr>
        <w:br/>
        <w:t xml:space="preserve">Evin təmirinə söz ola bilməz,ev tam əşyalı verilir </w:t>
      </w:r>
      <w:r>
        <w:rPr>
          <w:lang w:val="az-Latn-AZ"/>
        </w:rPr>
        <w:br/>
      </w:r>
      <w:r>
        <w:rPr>
          <w:lang w:val="az-Latn-AZ"/>
        </w:rPr>
        <w:br/>
        <w:t>qiymət  95000 azn</w:t>
      </w:r>
      <w:r>
        <w:rPr>
          <w:lang w:val="az-Latn-AZ"/>
        </w:rPr>
        <w:br/>
      </w:r>
      <w:r>
        <w:rPr>
          <w:lang w:val="az-Latn-AZ"/>
        </w:rPr>
        <w:br/>
        <w:t xml:space="preserve">şirkətin xidmət haqqı  1% təşkil edir </w:t>
      </w:r>
      <w:r>
        <w:rPr>
          <w:lang w:val="az-Latn-AZ"/>
        </w:rPr>
        <w:br/>
      </w:r>
    </w:p>
    <w:sectPr w:rsidR="00A03777" w:rsidRPr="00DC4B8B" w:rsidSect="00A037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4B8B"/>
    <w:rsid w:val="00A03777"/>
    <w:rsid w:val="00DC4B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7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2020-02-24T13:45:00Z</dcterms:created>
  <dcterms:modified xsi:type="dcterms:W3CDTF">2020-02-24T14:08:00Z</dcterms:modified>
</cp:coreProperties>
</file>