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91" w:rsidRDefault="00AF53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LENİNQRAD layihəli, 5 mərtəbəli daş binanın 2-ci mərtəbəsində,</w:t>
      </w:r>
      <w:r w:rsidR="002133C1">
        <w:rPr>
          <w:sz w:val="32"/>
          <w:szCs w:val="32"/>
          <w:lang w:val="az-Latn-AZ"/>
        </w:rPr>
        <w:t xml:space="preserve"> ümumi sahəsi 100 kv/m olan,</w:t>
      </w:r>
      <w:r>
        <w:rPr>
          <w:sz w:val="32"/>
          <w:szCs w:val="32"/>
          <w:lang w:val="az-Latn-AZ"/>
        </w:rPr>
        <w:t xml:space="preserve"> yaxşı təmirli, 4 otaqlı mənzil satilır. Qaz, su, işıq daimidir, istilik sistemi mərkəzidir. Mənzil yelçəkəndir, orta blokdur. Sənəd KUPÇADIR. Qiyməti 120. 000 manat.</w:t>
      </w:r>
    </w:p>
    <w:bookmarkEnd w:id="0"/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Default="00AF5391" w:rsidP="00AF5391">
      <w:pPr>
        <w:rPr>
          <w:sz w:val="32"/>
          <w:szCs w:val="32"/>
          <w:lang w:val="az-Latn-AZ"/>
        </w:rPr>
      </w:pPr>
    </w:p>
    <w:p w:rsidR="00E37D28" w:rsidRPr="00AF5391" w:rsidRDefault="00AF5391" w:rsidP="00AF539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050 235-80-20 070 235-80-20 FƏRİD </w:t>
      </w:r>
    </w:p>
    <w:sectPr w:rsidR="00E37D28" w:rsidRPr="00AF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41"/>
    <w:rsid w:val="002133C1"/>
    <w:rsid w:val="00AF5391"/>
    <w:rsid w:val="00B40041"/>
    <w:rsid w:val="00E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28C"/>
  <w15:chartTrackingRefBased/>
  <w15:docId w15:val="{FAF7459B-CB64-4910-B0F3-58F5F72F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2020-10-26T09:04:00Z</dcterms:created>
  <dcterms:modified xsi:type="dcterms:W3CDTF">2020-12-11T13:03:00Z</dcterms:modified>
</cp:coreProperties>
</file>