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37" w:rsidRPr="00762837" w:rsidRDefault="00762837">
      <w:pPr>
        <w:rPr>
          <w:lang w:val="az-Latn-AZ"/>
        </w:rPr>
      </w:pPr>
      <w:r>
        <w:rPr>
          <w:lang w:val="az-Latn-AZ"/>
        </w:rPr>
        <w:t>HAZIR İPOTEKA !!!!! Xətai rayonu,Həzi Aslanov qəsəbəsində Birbarrel restoranın yanında Şərur MTK binada ev satılır,2 otaq radnoydur,ilkin ödəniş 53mindir,14 il qalıb 8% ipoteka ilə aylıq ödəniş  980 manatdır,qaz su işıq daimidir,istili ksitemi kombidir,sahəsi 88 kvadratdır</w:t>
      </w:r>
      <w:bookmarkStart w:id="0" w:name="_GoBack"/>
      <w:bookmarkEnd w:id="0"/>
    </w:p>
    <w:sectPr w:rsidR="00762837" w:rsidRPr="0076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FB"/>
    <w:rsid w:val="000A1A25"/>
    <w:rsid w:val="007555FB"/>
    <w:rsid w:val="00762837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2020-11-17T11:07:00Z</dcterms:created>
  <dcterms:modified xsi:type="dcterms:W3CDTF">2020-11-17T11:09:00Z</dcterms:modified>
</cp:coreProperties>
</file>