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28347F" w:rsidRDefault="0028347F">
      <w:pPr>
        <w:rPr>
          <w:lang w:val="az-Latn-AZ"/>
        </w:rPr>
      </w:pPr>
      <w:r>
        <w:rPr>
          <w:lang w:val="az-Latn-AZ"/>
        </w:rPr>
        <w:t>Nəsimi rayonu,Memar əcəmi metrosundan 2 dəqiqəlik məsafədə Moskva univermağı FRANSIZ layihəlidir,5/1 yerləşir..3 otaq radnoydur,orta blokdur,skvaznoydur,padvalda evə daxildir,pol parketdir,istilik sistemi kombidir,qaz su işıq daimidir,kupçası var,sahəsi 56 kvadrat metrdir,mətbəx mebeli qalacaq,real alıcıya endirim olacaq</w:t>
      </w:r>
      <w:bookmarkStart w:id="0" w:name="_GoBack"/>
      <w:bookmarkEnd w:id="0"/>
    </w:p>
    <w:sectPr w:rsidR="00144137" w:rsidRPr="0028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D9"/>
    <w:rsid w:val="000A1A25"/>
    <w:rsid w:val="0028347F"/>
    <w:rsid w:val="007936D9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2020-11-12T07:38:00Z</dcterms:created>
  <dcterms:modified xsi:type="dcterms:W3CDTF">2020-11-12T07:42:00Z</dcterms:modified>
</cp:coreProperties>
</file>