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289">
      <w:pPr>
        <w:rPr>
          <w:lang w:val="en-US"/>
        </w:rPr>
      </w:pPr>
      <w:proofErr w:type="spellStart"/>
      <w:r>
        <w:rPr>
          <w:lang w:val="en-US"/>
        </w:rPr>
        <w:t>Babek</w:t>
      </w:r>
      <w:proofErr w:type="spellEnd"/>
      <w:r>
        <w:rPr>
          <w:lang w:val="en-US"/>
        </w:rPr>
        <w:t xml:space="preserve"> pr </w:t>
      </w:r>
      <w:proofErr w:type="spellStart"/>
      <w:r>
        <w:rPr>
          <w:lang w:val="en-US"/>
        </w:rPr>
        <w:t>Avromedin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mertebe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girisi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yataq</w:t>
      </w:r>
      <w:proofErr w:type="spellEnd"/>
      <w:r>
        <w:rPr>
          <w:lang w:val="en-US"/>
        </w:rPr>
        <w:t xml:space="preserve"> 1 </w:t>
      </w:r>
      <w:proofErr w:type="spellStart"/>
      <w:proofErr w:type="gramStart"/>
      <w:r>
        <w:rPr>
          <w:lang w:val="en-US"/>
        </w:rPr>
        <w:t>zal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metbex</w:t>
      </w:r>
      <w:proofErr w:type="spellEnd"/>
      <w:proofErr w:type="gramEnd"/>
      <w:r>
        <w:rPr>
          <w:lang w:val="en-US"/>
        </w:rPr>
        <w:t xml:space="preserve"> kombi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aciq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balkonu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</w:p>
    <w:p w:rsidR="00FB6289" w:rsidRPr="00FB6289" w:rsidRDefault="00FB6289">
      <w:pPr>
        <w:rPr>
          <w:lang w:val="en-US"/>
        </w:rPr>
      </w:pPr>
      <w:r>
        <w:rPr>
          <w:lang w:val="en-US"/>
        </w:rPr>
        <w:t>400 man</w:t>
      </w:r>
    </w:p>
    <w:sectPr w:rsidR="00FB6289" w:rsidRPr="00FB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289"/>
    <w:rsid w:val="00FB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Elsevar.Asadov</dc:creator>
  <cp:keywords/>
  <dc:description/>
  <cp:lastModifiedBy>Elsevar.Asadov</cp:lastModifiedBy>
  <cp:revision>2</cp:revision>
  <dcterms:created xsi:type="dcterms:W3CDTF">2020-10-16T10:03:00Z</dcterms:created>
  <dcterms:modified xsi:type="dcterms:W3CDTF">2020-10-16T10:05:00Z</dcterms:modified>
</cp:coreProperties>
</file>