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5B" w:rsidRPr="00113004" w:rsidRDefault="00113004">
      <w:pPr>
        <w:rPr>
          <w:lang w:val="en-US"/>
        </w:rPr>
      </w:pPr>
      <w:r>
        <w:rPr>
          <w:lang w:val="en-US"/>
        </w:rPr>
        <w:t>Aile olsa 1000 man mumkundu</w:t>
      </w:r>
    </w:p>
    <w:sectPr w:rsidR="00EB185B" w:rsidRPr="0011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13004"/>
    <w:rsid w:val="00113004"/>
    <w:rsid w:val="00EB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Elsevar.Asadov</dc:creator>
  <cp:keywords/>
  <dc:description/>
  <cp:lastModifiedBy>Elsevar.Asadov</cp:lastModifiedBy>
  <cp:revision>2</cp:revision>
  <dcterms:created xsi:type="dcterms:W3CDTF">2020-10-15T08:58:00Z</dcterms:created>
  <dcterms:modified xsi:type="dcterms:W3CDTF">2020-10-15T08:58:00Z</dcterms:modified>
</cp:coreProperties>
</file>