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BF" w:rsidRPr="00C95DBF" w:rsidRDefault="00C95DBF">
      <w:pPr>
        <w:rPr>
          <w:lang w:val="az-Latn-AZ"/>
        </w:rPr>
      </w:pPr>
      <w:r>
        <w:rPr>
          <w:lang w:val="az-Latn-AZ"/>
        </w:rPr>
        <w:t xml:space="preserve">Xətai rayonu , əhmədli qəsəbəsində ,metroya yaxın , ümumi sahəsi 35kv.m olan 1 in 2 yə düzəlmə   yaxşı təmirli menzil satılır 5 mertebeli binanın 5 ci mertebesində </w:t>
      </w:r>
    </w:p>
    <w:sectPr w:rsidR="00C95DBF" w:rsidRPr="00C95DBF" w:rsidSect="00390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C95DBF"/>
    <w:rsid w:val="0039035E"/>
    <w:rsid w:val="00812C08"/>
    <w:rsid w:val="00C9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1</cp:revision>
  <dcterms:created xsi:type="dcterms:W3CDTF">2020-10-02T05:51:00Z</dcterms:created>
  <dcterms:modified xsi:type="dcterms:W3CDTF">2020-10-02T06:04:00Z</dcterms:modified>
</cp:coreProperties>
</file>