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7" w:rsidRDefault="00FD0FA5">
      <w:r w:rsidRPr="00FD0FA5">
        <w:t>Bakıxanovda(Razin), 271 - nömrəli məktəbin yanında, 2-den 3-e artırma, Kiyev proyektli, orta blok, divarlar istilik qatı ilə izolyasiya olunmuşdur, dam yeni tollanib, 9 mərtəbəli evin 9-cu mərtəbəsi təmirli mənzil. Su, qaz, işıq, lift daimidir. Binada cox sərfəli mərkəzləşdirilmişdir istilik sistemi, kabel televiziyası və optik internet xətləri mövcuddur. Texniki mərtəbəsi(çardag) var. Cox əlverişli etraf infrastrukturu var(məktəb, baxça, marketlər va s.). Kupçası var, real alıcıya ENDİRİM olacaq.</w:t>
      </w:r>
      <w:bookmarkStart w:id="0" w:name="_GoBack"/>
      <w:bookmarkEnd w:id="0"/>
    </w:p>
    <w:sectPr w:rsidR="00144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8E"/>
    <w:rsid w:val="000A1A25"/>
    <w:rsid w:val="001E508E"/>
    <w:rsid w:val="00980E76"/>
    <w:rsid w:val="00FD0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2020-10-19T06:19:00Z</dcterms:created>
  <dcterms:modified xsi:type="dcterms:W3CDTF">2020-10-19T06:19:00Z</dcterms:modified>
</cp:coreProperties>
</file>