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03A91" w:rsidRDefault="00103A91">
      <w:pPr>
        <w:rPr>
          <w:lang w:val="az-Latn-AZ"/>
        </w:rPr>
      </w:pPr>
      <w:r>
        <w:rPr>
          <w:lang w:val="az-Latn-AZ"/>
        </w:rPr>
        <w:t>Yasaml rayonu,bakı dövlət universtitinin yaxınlığında mənzil satılır,euro təmirli,12 mərtəbəli binaın 11ci mərtəbsindfə yerləşir,qaz su işıq daimidir.101 kvm sahəsi var,qaz su işıq daimidir,kombi istilik sitemi ilə təchiz olunub,3 otaq radnoydur</w:t>
      </w:r>
      <w:bookmarkStart w:id="0" w:name="_GoBack"/>
      <w:bookmarkEnd w:id="0"/>
    </w:p>
    <w:sectPr w:rsidR="00144137" w:rsidRPr="0010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39"/>
    <w:rsid w:val="000A1A25"/>
    <w:rsid w:val="00103A91"/>
    <w:rsid w:val="00186F39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2020-10-12T07:59:00Z</dcterms:created>
  <dcterms:modified xsi:type="dcterms:W3CDTF">2020-10-12T08:01:00Z</dcterms:modified>
</cp:coreProperties>
</file>