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D4" w:rsidRDefault="000D3BD4" w:rsidP="000D3BD4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Təcili Hazır Kredit !!!</w:t>
      </w:r>
    </w:p>
    <w:p w:rsidR="000D3BD4" w:rsidRDefault="000D3BD4" w:rsidP="000D3BD4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Tək Şəxsiyyət Vəsiqəsilə !!!</w:t>
      </w:r>
    </w:p>
    <w:p w:rsidR="000D3BD4" w:rsidRDefault="000D3BD4" w:rsidP="000D3BD4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Xırdalan şəhə</w:t>
      </w:r>
      <w:r>
        <w:rPr>
          <w:sz w:val="28"/>
          <w:szCs w:val="28"/>
          <w:lang w:val="az-Latn-AZ"/>
        </w:rPr>
        <w:t>ri, Kristal Abşeronda, 14</w:t>
      </w:r>
      <w:r>
        <w:rPr>
          <w:sz w:val="28"/>
          <w:szCs w:val="28"/>
          <w:lang w:val="az-Latn-AZ"/>
        </w:rPr>
        <w:t xml:space="preserve"> mərtəbə</w:t>
      </w:r>
      <w:r>
        <w:rPr>
          <w:sz w:val="28"/>
          <w:szCs w:val="28"/>
          <w:lang w:val="az-Latn-AZ"/>
        </w:rPr>
        <w:t>li binanın 5</w:t>
      </w:r>
      <w:r>
        <w:rPr>
          <w:sz w:val="28"/>
          <w:szCs w:val="28"/>
          <w:lang w:val="az-Latn-AZ"/>
        </w:rPr>
        <w:t>-ci mərtəbəsində, ümumi sahə</w:t>
      </w:r>
      <w:r>
        <w:rPr>
          <w:sz w:val="28"/>
          <w:szCs w:val="28"/>
          <w:lang w:val="az-Latn-AZ"/>
        </w:rPr>
        <w:t>si 83 kv/m olan, 3</w:t>
      </w:r>
      <w:r>
        <w:rPr>
          <w:sz w:val="28"/>
          <w:szCs w:val="28"/>
          <w:lang w:val="az-Latn-AZ"/>
        </w:rPr>
        <w:t xml:space="preserve"> otaqlı, yaxşı təmirli mənzil satılır. Qaz, su, işıq daimidir, istilik sistemi kombidir. Sənə</w:t>
      </w:r>
      <w:r>
        <w:rPr>
          <w:sz w:val="28"/>
          <w:szCs w:val="28"/>
          <w:lang w:val="az-Latn-AZ"/>
        </w:rPr>
        <w:t>di Kupçadır</w:t>
      </w:r>
      <w:r>
        <w:rPr>
          <w:sz w:val="28"/>
          <w:szCs w:val="28"/>
          <w:lang w:val="az-Latn-AZ"/>
        </w:rPr>
        <w:t>.</w:t>
      </w:r>
    </w:p>
    <w:p w:rsidR="000D3BD4" w:rsidRPr="00617D21" w:rsidRDefault="000D3BD4" w:rsidP="000D3BD4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İlkin 30000, 15 il 5 ay 926</w:t>
      </w:r>
      <w:r>
        <w:rPr>
          <w:sz w:val="28"/>
          <w:szCs w:val="28"/>
          <w:lang w:val="az-Latn-AZ"/>
        </w:rPr>
        <w:t xml:space="preserve"> manat, qalıq borc</w:t>
      </w:r>
      <w:r>
        <w:rPr>
          <w:sz w:val="28"/>
          <w:szCs w:val="28"/>
          <w:lang w:val="az-Latn-AZ"/>
        </w:rPr>
        <w:t xml:space="preserve"> 90000</w:t>
      </w:r>
      <w:r>
        <w:rPr>
          <w:sz w:val="28"/>
          <w:szCs w:val="28"/>
          <w:lang w:val="az-Latn-AZ"/>
        </w:rPr>
        <w:t xml:space="preserve"> manat</w:t>
      </w:r>
    </w:p>
    <w:bookmarkEnd w:id="0"/>
    <w:p w:rsidR="00D22F6E" w:rsidRPr="000D3BD4" w:rsidRDefault="00D22F6E">
      <w:pPr>
        <w:rPr>
          <w:lang w:val="az-Latn-AZ"/>
        </w:rPr>
      </w:pPr>
    </w:p>
    <w:sectPr w:rsidR="00D22F6E" w:rsidRPr="000D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5"/>
    <w:rsid w:val="000D3BD4"/>
    <w:rsid w:val="00615BB5"/>
    <w:rsid w:val="00D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C25C"/>
  <w15:chartTrackingRefBased/>
  <w15:docId w15:val="{92497B10-A4C0-4611-A447-B2C00767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2020-01-06T07:27:00Z</dcterms:created>
  <dcterms:modified xsi:type="dcterms:W3CDTF">2020-01-06T07:29:00Z</dcterms:modified>
</cp:coreProperties>
</file>