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AD" w:rsidRDefault="004468AD">
      <w:pPr>
        <w:rPr>
          <w:sz w:val="32"/>
          <w:szCs w:val="32"/>
          <w:lang w:val="az-Latn-AZ"/>
        </w:rPr>
      </w:pPr>
    </w:p>
    <w:p w:rsidR="004468AD" w:rsidRDefault="004468A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055 201 02 08</w:t>
      </w:r>
    </w:p>
    <w:p w:rsidR="00D37892" w:rsidRPr="00EA51BC" w:rsidRDefault="00EA51B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şəhər,Binəqədi rayon ,Yeganə şadlıq sarayının arxası,ümumi sahəsi 67 kvm olan ofis icareye verlir.Ofis cox gözəl təmir olunub .Ofis istənilən məqsədlər üçün məqsədə uyğundur.</w:t>
      </w:r>
      <w:r w:rsidR="004468AD">
        <w:rPr>
          <w:sz w:val="32"/>
          <w:szCs w:val="32"/>
          <w:lang w:val="az-Latn-AZ"/>
        </w:rPr>
        <w:t>Real arendatora qiymət endirimi olunacaq.</w:t>
      </w:r>
    </w:p>
    <w:sectPr w:rsidR="00D37892" w:rsidRPr="00EA51BC" w:rsidSect="00A6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A51BC"/>
    <w:rsid w:val="004468AD"/>
    <w:rsid w:val="00A6047E"/>
    <w:rsid w:val="00D37892"/>
    <w:rsid w:val="00EA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2019-12-18T13:38:00Z</dcterms:created>
  <dcterms:modified xsi:type="dcterms:W3CDTF">2020-01-27T08:55:00Z</dcterms:modified>
</cp:coreProperties>
</file>