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F0" w:rsidRDefault="00D23B17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Suraxanı rayonu, Yeni Günəşli qəsəbəsi, Ləvəngi restoranının yaxınlığında, köhnə tikili Leninqrad layihəli 9 mərtəbəli binanın, 4-cü mərtəbəsində, ümumi sahəsi 55 kv/m olan, 2 otaqlı yaxşı təmirli mənzil satılır. Qaz, su, işıq daimidir, istilik sistemi mərkəzidir. Bina bütün infrastrukturlara yaxın ərazidə yerləşir. Sənədi Kupçadır. Qiyməti 63800 manat.</w:t>
      </w: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Default="00D23B17">
      <w:pPr>
        <w:rPr>
          <w:sz w:val="28"/>
          <w:szCs w:val="28"/>
          <w:lang w:val="az-Latn-AZ"/>
        </w:rPr>
      </w:pPr>
    </w:p>
    <w:p w:rsidR="00D23B17" w:rsidRPr="00D23B17" w:rsidRDefault="00D23B17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Ev sahibi Elmir 055-233-22-15  2 faiz razıdı.   </w:t>
      </w:r>
      <w:r w:rsidRPr="00D23B17">
        <w:rPr>
          <w:sz w:val="28"/>
          <w:szCs w:val="28"/>
          <w:lang w:val="az-Latn-AZ"/>
        </w:rPr>
        <w:t>Bakı şəhəri, Yeni Günəşli, D massivi, Bina 21, mənzil 87.</w:t>
      </w:r>
      <w:bookmarkStart w:id="0" w:name="_GoBack"/>
      <w:bookmarkEnd w:id="0"/>
    </w:p>
    <w:sectPr w:rsidR="00D23B17" w:rsidRPr="00D2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AE" w:rsidRDefault="000B54AE" w:rsidP="00D23B17">
      <w:pPr>
        <w:spacing w:after="0" w:line="240" w:lineRule="auto"/>
      </w:pPr>
      <w:r>
        <w:separator/>
      </w:r>
    </w:p>
  </w:endnote>
  <w:endnote w:type="continuationSeparator" w:id="0">
    <w:p w:rsidR="000B54AE" w:rsidRDefault="000B54AE" w:rsidP="00D2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AE" w:rsidRDefault="000B54AE" w:rsidP="00D23B17">
      <w:pPr>
        <w:spacing w:after="0" w:line="240" w:lineRule="auto"/>
      </w:pPr>
      <w:r>
        <w:separator/>
      </w:r>
    </w:p>
  </w:footnote>
  <w:footnote w:type="continuationSeparator" w:id="0">
    <w:p w:rsidR="000B54AE" w:rsidRDefault="000B54AE" w:rsidP="00D23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62"/>
    <w:rsid w:val="000B54AE"/>
    <w:rsid w:val="00955762"/>
    <w:rsid w:val="009B12F0"/>
    <w:rsid w:val="00D2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EDC4"/>
  <w15:chartTrackingRefBased/>
  <w15:docId w15:val="{1ACAC1E7-6E05-4055-8609-6ACF7028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B17"/>
  </w:style>
  <w:style w:type="paragraph" w:styleId="a5">
    <w:name w:val="footer"/>
    <w:basedOn w:val="a"/>
    <w:link w:val="a6"/>
    <w:uiPriority w:val="99"/>
    <w:unhideWhenUsed/>
    <w:rsid w:val="00D2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2020-01-10T12:28:00Z</dcterms:created>
  <dcterms:modified xsi:type="dcterms:W3CDTF">2020-01-10T12:32:00Z</dcterms:modified>
</cp:coreProperties>
</file>